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1" w:rsidRDefault="004360F1" w:rsidP="004360F1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D15992" w:rsidRDefault="00890473">
      <w:pPr>
        <w:ind w:left="360"/>
        <w:jc w:val="center"/>
        <w:rPr>
          <w:rFonts w:ascii="Calibri" w:hAnsi="Calibri" w:cs="Arial"/>
          <w:sz w:val="24"/>
        </w:rPr>
      </w:pPr>
      <w:r w:rsidRPr="00890473">
        <w:rPr>
          <w:rFonts w:ascii="Calibri" w:hAnsi="Calibri" w:cs="Arial"/>
          <w:sz w:val="24"/>
        </w:rPr>
        <w:t>строительства жилого комплекса со встроенными помещениями в I этап строительства секции 1,2,3,4,5,6,7,8,9,10, расположенного по адресу: Ленинградская область, Всеволожский район, дер. Кудрово, микрорайон Новый Оккервиль, строительная позиция №6 (Лот 6)</w:t>
      </w:r>
      <w:r w:rsidR="00D15992">
        <w:rPr>
          <w:rFonts w:ascii="Calibri" w:hAnsi="Calibri" w:cs="Arial"/>
          <w:sz w:val="24"/>
        </w:rPr>
        <w:t>.</w:t>
      </w:r>
    </w:p>
    <w:p w:rsidR="00656A15" w:rsidRDefault="00656A15">
      <w:pPr>
        <w:ind w:left="360"/>
        <w:jc w:val="center"/>
        <w:rPr>
          <w:rFonts w:ascii="Calibri" w:hAnsi="Calibri" w:cs="Arial"/>
          <w:sz w:val="24"/>
        </w:rPr>
      </w:pPr>
    </w:p>
    <w:p w:rsidR="00F5606C" w:rsidRDefault="00F5606C" w:rsidP="00F5606C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</w:t>
      </w:r>
      <w:r w:rsidR="008A2666">
        <w:rPr>
          <w:rFonts w:ascii="Calibri" w:hAnsi="Calibri" w:cs="Arial"/>
          <w:color w:val="000000"/>
          <w:sz w:val="24"/>
        </w:rPr>
        <w:t>23</w:t>
      </w:r>
      <w:r>
        <w:rPr>
          <w:rFonts w:ascii="Calibri" w:hAnsi="Calibri" w:cs="Arial"/>
          <w:color w:val="000000"/>
          <w:sz w:val="24"/>
        </w:rPr>
        <w:t>.</w:t>
      </w:r>
      <w:r w:rsidR="008A2666">
        <w:rPr>
          <w:rFonts w:ascii="Calibri" w:hAnsi="Calibri" w:cs="Arial"/>
          <w:color w:val="000000"/>
          <w:sz w:val="24"/>
        </w:rPr>
        <w:t>11</w:t>
      </w:r>
      <w:r>
        <w:rPr>
          <w:rFonts w:ascii="Calibri" w:hAnsi="Calibri" w:cs="Arial"/>
          <w:color w:val="000000"/>
          <w:sz w:val="24"/>
        </w:rPr>
        <w:t>.2016 г.</w:t>
      </w:r>
    </w:p>
    <w:p w:rsidR="00656A15" w:rsidRDefault="00656A15" w:rsidP="00F5606C">
      <w:pPr>
        <w:rPr>
          <w:rFonts w:ascii="Calibri" w:hAnsi="Calibri" w:cs="Arial"/>
          <w:color w:val="000000"/>
          <w:sz w:val="24"/>
        </w:rPr>
      </w:pPr>
    </w:p>
    <w:p w:rsidR="00F5606C" w:rsidRDefault="00F5606C" w:rsidP="008A2666">
      <w:pPr>
        <w:numPr>
          <w:ilvl w:val="0"/>
          <w:numId w:val="6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>ИНФОРМАЦИЯ О</w:t>
      </w:r>
      <w:r w:rsidR="008A2666" w:rsidRPr="008A2666">
        <w:rPr>
          <w:rFonts w:ascii="Calibri" w:hAnsi="Calibri" w:cs="Arial"/>
          <w:sz w:val="24"/>
        </w:rPr>
        <w:t xml:space="preserve"> ПРОЕКТЕ СТРОИТЕЛЬСТВА</w:t>
      </w:r>
      <w:r>
        <w:rPr>
          <w:rFonts w:ascii="Calibri" w:hAnsi="Calibri" w:cs="Arial"/>
          <w:sz w:val="24"/>
        </w:rPr>
        <w:t>:</w:t>
      </w:r>
    </w:p>
    <w:p w:rsidR="004422D6" w:rsidRDefault="004422D6" w:rsidP="004422D6">
      <w:pPr>
        <w:ind w:left="323"/>
        <w:rPr>
          <w:rFonts w:ascii="Calibri" w:hAnsi="Calibri" w:cs="Arial"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6406"/>
      </w:tblGrid>
      <w:tr w:rsidR="00F5606C" w:rsidTr="004422D6">
        <w:tc>
          <w:tcPr>
            <w:tcW w:w="3261" w:type="dxa"/>
            <w:hideMark/>
          </w:tcPr>
          <w:p w:rsidR="00F5606C" w:rsidRDefault="008A2666" w:rsidP="004422D6">
            <w:pPr>
              <w:pStyle w:val="a8"/>
              <w:snapToGrid w:val="0"/>
              <w:ind w:left="5" w:right="-10"/>
              <w:rPr>
                <w:rFonts w:ascii="Calibri" w:hAnsi="Calibri" w:cs="Arial"/>
                <w:sz w:val="24"/>
              </w:rPr>
            </w:pPr>
            <w:r w:rsidRPr="008A2666">
              <w:rPr>
                <w:rFonts w:ascii="Calibri" w:hAnsi="Calibri" w:cs="Arial"/>
                <w:sz w:val="24"/>
              </w:rPr>
              <w:t>Иные договоры и сделки, на основании которых привлекаются денежные средства для строительства (создания)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6406" w:type="dxa"/>
            <w:hideMark/>
          </w:tcPr>
          <w:p w:rsidR="008A2666" w:rsidRDefault="008A2666" w:rsidP="00404843">
            <w:pPr>
              <w:pStyle w:val="a8"/>
              <w:snapToGrid w:val="0"/>
              <w:ind w:left="5" w:right="5" w:firstLine="34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Договор</w:t>
            </w:r>
            <w:r w:rsidR="00D14967">
              <w:rPr>
                <w:rFonts w:ascii="Calibri" w:hAnsi="Calibri"/>
                <w:sz w:val="24"/>
              </w:rPr>
              <w:t>ы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8A2666">
              <w:rPr>
                <w:rFonts w:ascii="Calibri" w:hAnsi="Calibri"/>
                <w:sz w:val="24"/>
              </w:rPr>
              <w:t>инвестирования в строительство</w:t>
            </w:r>
            <w:r>
              <w:rPr>
                <w:rFonts w:ascii="Calibri" w:hAnsi="Calibri"/>
                <w:sz w:val="24"/>
              </w:rPr>
              <w:t xml:space="preserve"> </w:t>
            </w:r>
            <w:r w:rsidR="004422D6">
              <w:rPr>
                <w:rFonts w:ascii="Calibri" w:hAnsi="Calibri"/>
                <w:sz w:val="24"/>
              </w:rPr>
              <w:t>с третьими лицами</w:t>
            </w:r>
            <w:r w:rsidR="00D14967">
              <w:rPr>
                <w:rFonts w:ascii="Calibri" w:hAnsi="Calibri"/>
                <w:sz w:val="24"/>
              </w:rPr>
              <w:t>, заключенные</w:t>
            </w:r>
            <w:r w:rsidR="004422D6">
              <w:rPr>
                <w:rFonts w:ascii="Calibri" w:hAnsi="Calibri"/>
                <w:sz w:val="24"/>
              </w:rPr>
              <w:t xml:space="preserve"> в соответствии </w:t>
            </w:r>
            <w:r w:rsidR="004422D6" w:rsidRPr="004422D6">
              <w:rPr>
                <w:rFonts w:ascii="Calibri" w:hAnsi="Calibri"/>
                <w:sz w:val="24"/>
              </w:rPr>
              <w:t>Федеральным законом РФ № 39-ФЗ от 25.02.1999г. «Об инвестиционной деятельности в Российской Федерации, осуществляемой в форме капитальных вложений»</w:t>
            </w:r>
            <w:r w:rsidR="004422D6">
              <w:rPr>
                <w:rFonts w:ascii="Calibri" w:hAnsi="Calibri"/>
                <w:sz w:val="24"/>
              </w:rPr>
              <w:t xml:space="preserve"> на </w:t>
            </w:r>
            <w:r w:rsidR="004422D6" w:rsidRPr="004422D6">
              <w:rPr>
                <w:rFonts w:ascii="Calibri" w:hAnsi="Calibri"/>
                <w:sz w:val="24"/>
              </w:rPr>
              <w:t>встроенны</w:t>
            </w:r>
            <w:r w:rsidR="004422D6">
              <w:rPr>
                <w:rFonts w:ascii="Calibri" w:hAnsi="Calibri"/>
                <w:sz w:val="24"/>
              </w:rPr>
              <w:t>е</w:t>
            </w:r>
            <w:r w:rsidR="004422D6" w:rsidRPr="004422D6">
              <w:rPr>
                <w:rFonts w:ascii="Calibri" w:hAnsi="Calibri"/>
                <w:sz w:val="24"/>
              </w:rPr>
              <w:t xml:space="preserve"> помещени</w:t>
            </w:r>
            <w:r w:rsidR="004422D6">
              <w:rPr>
                <w:rFonts w:ascii="Calibri" w:hAnsi="Calibri"/>
                <w:sz w:val="24"/>
              </w:rPr>
              <w:t xml:space="preserve">я </w:t>
            </w:r>
            <w:r w:rsidR="004422D6" w:rsidRPr="004422D6">
              <w:rPr>
                <w:rFonts w:ascii="Calibri" w:hAnsi="Calibri"/>
                <w:sz w:val="24"/>
              </w:rPr>
              <w:t xml:space="preserve">общей площадью — </w:t>
            </w:r>
            <w:r w:rsidR="00404843">
              <w:rPr>
                <w:rFonts w:ascii="Calibri" w:hAnsi="Calibri"/>
                <w:sz w:val="24"/>
              </w:rPr>
              <w:t>2 303</w:t>
            </w:r>
            <w:r w:rsidR="004422D6" w:rsidRPr="004422D6">
              <w:rPr>
                <w:rFonts w:ascii="Calibri" w:hAnsi="Calibri"/>
                <w:sz w:val="24"/>
              </w:rPr>
              <w:t>,</w:t>
            </w:r>
            <w:r w:rsidR="00404843">
              <w:rPr>
                <w:rFonts w:ascii="Calibri" w:hAnsi="Calibri"/>
                <w:sz w:val="24"/>
              </w:rPr>
              <w:t>58</w:t>
            </w:r>
            <w:r w:rsidR="004422D6" w:rsidRPr="004422D6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="004422D6" w:rsidRPr="004422D6">
              <w:rPr>
                <w:rFonts w:ascii="Calibri" w:hAnsi="Calibri"/>
                <w:sz w:val="24"/>
              </w:rPr>
              <w:t>кв.м</w:t>
            </w:r>
            <w:proofErr w:type="spellEnd"/>
            <w:r w:rsidR="004422D6" w:rsidRPr="004422D6">
              <w:rPr>
                <w:rFonts w:ascii="Calibri" w:hAnsi="Calibri"/>
                <w:sz w:val="24"/>
              </w:rPr>
              <w:t>.</w:t>
            </w:r>
            <w:r w:rsidR="004422D6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:rsidR="00F5606C" w:rsidRDefault="00F5606C" w:rsidP="00F5606C"/>
    <w:p w:rsidR="00D14967" w:rsidRDefault="00D14967" w:rsidP="00F5606C"/>
    <w:p w:rsidR="00F5606C" w:rsidRDefault="00F5606C" w:rsidP="00F5606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8D76AB" w:rsidRDefault="00F5606C" w:rsidP="00F5606C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</w:p>
    <w:sectPr w:rsidR="008D76AB">
      <w:pgSz w:w="11905" w:h="16837"/>
      <w:pgMar w:top="555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1AE98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23" w:hanging="244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1E125A"/>
    <w:multiLevelType w:val="hybridMultilevel"/>
    <w:tmpl w:val="B69E54D4"/>
    <w:lvl w:ilvl="0" w:tplc="C58406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095D"/>
    <w:multiLevelType w:val="hybridMultilevel"/>
    <w:tmpl w:val="E4AE8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A"/>
    <w:rsid w:val="001B22F7"/>
    <w:rsid w:val="001B2C73"/>
    <w:rsid w:val="00235D64"/>
    <w:rsid w:val="00285E0D"/>
    <w:rsid w:val="002C5D19"/>
    <w:rsid w:val="00325BB1"/>
    <w:rsid w:val="0036700A"/>
    <w:rsid w:val="00374269"/>
    <w:rsid w:val="00376326"/>
    <w:rsid w:val="00377A20"/>
    <w:rsid w:val="003B2DE8"/>
    <w:rsid w:val="00404843"/>
    <w:rsid w:val="004360F1"/>
    <w:rsid w:val="004422D6"/>
    <w:rsid w:val="0044287E"/>
    <w:rsid w:val="004E5759"/>
    <w:rsid w:val="004F6D1A"/>
    <w:rsid w:val="00537523"/>
    <w:rsid w:val="005610C1"/>
    <w:rsid w:val="00571E60"/>
    <w:rsid w:val="00590E14"/>
    <w:rsid w:val="005C6944"/>
    <w:rsid w:val="0061144C"/>
    <w:rsid w:val="00642A91"/>
    <w:rsid w:val="00656A15"/>
    <w:rsid w:val="00661D24"/>
    <w:rsid w:val="006A6F84"/>
    <w:rsid w:val="006B2668"/>
    <w:rsid w:val="006F61B6"/>
    <w:rsid w:val="00715775"/>
    <w:rsid w:val="0072570B"/>
    <w:rsid w:val="00791701"/>
    <w:rsid w:val="00863DF0"/>
    <w:rsid w:val="0086740C"/>
    <w:rsid w:val="0088064F"/>
    <w:rsid w:val="00890473"/>
    <w:rsid w:val="008A2666"/>
    <w:rsid w:val="008A2C2A"/>
    <w:rsid w:val="008C10B4"/>
    <w:rsid w:val="008D76AB"/>
    <w:rsid w:val="00913BF9"/>
    <w:rsid w:val="009303CF"/>
    <w:rsid w:val="0093411D"/>
    <w:rsid w:val="009C79F7"/>
    <w:rsid w:val="00A032AF"/>
    <w:rsid w:val="00A43354"/>
    <w:rsid w:val="00A50AFE"/>
    <w:rsid w:val="00A545D4"/>
    <w:rsid w:val="00A64EAD"/>
    <w:rsid w:val="00A66BF0"/>
    <w:rsid w:val="00A9554B"/>
    <w:rsid w:val="00AC1A2E"/>
    <w:rsid w:val="00AC6F30"/>
    <w:rsid w:val="00AD244D"/>
    <w:rsid w:val="00AD629D"/>
    <w:rsid w:val="00AF58E0"/>
    <w:rsid w:val="00C5107C"/>
    <w:rsid w:val="00C63AE4"/>
    <w:rsid w:val="00C914AD"/>
    <w:rsid w:val="00D14967"/>
    <w:rsid w:val="00D15992"/>
    <w:rsid w:val="00D576D8"/>
    <w:rsid w:val="00D87A0C"/>
    <w:rsid w:val="00EC2DAC"/>
    <w:rsid w:val="00EF3A61"/>
    <w:rsid w:val="00EF6B5F"/>
    <w:rsid w:val="00F0147D"/>
    <w:rsid w:val="00F5606C"/>
    <w:rsid w:val="00F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customStyle="1" w:styleId="ab">
    <w:name w:val="ПД"/>
    <w:basedOn w:val="a8"/>
    <w:link w:val="ac"/>
    <w:qFormat/>
    <w:rsid w:val="00913BF9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913BF9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9"/>
    <w:link w:val="ab"/>
    <w:rsid w:val="00913BF9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customStyle="1" w:styleId="ab">
    <w:name w:val="ПД"/>
    <w:basedOn w:val="a8"/>
    <w:link w:val="ac"/>
    <w:qFormat/>
    <w:rsid w:val="00913BF9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913BF9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9"/>
    <w:link w:val="ab"/>
    <w:rsid w:val="00913BF9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850C-C330-45E3-97F5-479961EE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Дмитрий Леонидович Студилов</cp:lastModifiedBy>
  <cp:revision>4</cp:revision>
  <cp:lastPrinted>2016-11-24T13:53:00Z</cp:lastPrinted>
  <dcterms:created xsi:type="dcterms:W3CDTF">2016-11-24T14:05:00Z</dcterms:created>
  <dcterms:modified xsi:type="dcterms:W3CDTF">2016-11-25T12:23:00Z</dcterms:modified>
</cp:coreProperties>
</file>