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27D2D">
        <w:tc>
          <w:tcPr>
            <w:tcW w:w="576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027D2D" w:rsidRDefault="00027D2D" w:rsidP="00395520">
            <w:pPr>
              <w:tabs>
                <w:tab w:val="left" w:pos="8100"/>
              </w:tabs>
              <w:jc w:val="both"/>
            </w:pPr>
            <w:r>
              <w:t xml:space="preserve">от  </w:t>
            </w:r>
            <w:r w:rsidR="00395520">
              <w:t>22.07</w:t>
            </w:r>
            <w:r>
              <w:t>.2013</w:t>
            </w:r>
          </w:p>
        </w:tc>
        <w:tc>
          <w:tcPr>
            <w:tcW w:w="432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027D2D" w:rsidRDefault="009C213F">
            <w:pPr>
              <w:jc w:val="both"/>
            </w:pPr>
            <w:r>
              <w:t>«</w:t>
            </w:r>
            <w:r w:rsidR="00395520">
              <w:t>22</w:t>
            </w:r>
            <w:r w:rsidR="00027D2D">
              <w:t xml:space="preserve">» </w:t>
            </w:r>
            <w:r w:rsidR="00395520">
              <w:t>июля</w:t>
            </w:r>
            <w:r w:rsidR="00027D2D">
              <w:t xml:space="preserve"> 2013 года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</w:tc>
      </w:tr>
    </w:tbl>
    <w:p w:rsidR="00027D2D" w:rsidRDefault="00027D2D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027D2D" w:rsidRDefault="00027D2D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F57CD4" w:rsidRDefault="00F57CD4">
      <w:pPr>
        <w:jc w:val="center"/>
        <w:rPr>
          <w:b/>
        </w:rPr>
      </w:pPr>
      <w:r>
        <w:rPr>
          <w:b/>
        </w:rPr>
        <w:t xml:space="preserve">Изменения №1 в Проектную декларацию </w:t>
      </w:r>
    </w:p>
    <w:p w:rsidR="00027D2D" w:rsidRDefault="00027D2D">
      <w:pPr>
        <w:jc w:val="center"/>
      </w:pPr>
      <w:r>
        <w:t xml:space="preserve">по строительству многоквартирного жилого дома корп. </w:t>
      </w:r>
      <w:r w:rsidR="009C213F">
        <w:t>6</w:t>
      </w:r>
      <w:r w:rsidR="00D15199">
        <w:t>6</w:t>
      </w:r>
    </w:p>
    <w:p w:rsidR="00027D2D" w:rsidRDefault="00027D2D">
      <w:pPr>
        <w:jc w:val="center"/>
      </w:pPr>
      <w:r>
        <w:t xml:space="preserve">на земельном участке по адресу: </w:t>
      </w:r>
    </w:p>
    <w:p w:rsidR="00395520" w:rsidRDefault="00395520">
      <w:pPr>
        <w:shd w:val="clear" w:color="auto" w:fill="FFFFFF"/>
        <w:jc w:val="center"/>
        <w:rPr>
          <w:b/>
        </w:rPr>
      </w:pPr>
      <w:r>
        <w:rPr>
          <w:b/>
        </w:rPr>
        <w:t xml:space="preserve">Санкт-Петербург, поселок Шушары, Новгородский проспект, участок 3 (северо-западнее дома 3, корпус 1, литера А по Вишерской улице). </w:t>
      </w:r>
    </w:p>
    <w:p w:rsidR="00027D2D" w:rsidRDefault="0039552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 №78:42:0015106:10976</w:t>
      </w:r>
    </w:p>
    <w:p w:rsidR="00027D2D" w:rsidRDefault="00027D2D">
      <w:pPr>
        <w:jc w:val="center"/>
        <w:rPr>
          <w:b/>
        </w:rPr>
      </w:pPr>
    </w:p>
    <w:p w:rsidR="00395520" w:rsidRDefault="00395520" w:rsidP="00395520">
      <w:pPr>
        <w:tabs>
          <w:tab w:val="left" w:pos="360"/>
          <w:tab w:val="left" w:pos="2772"/>
        </w:tabs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Информация о проекте строительства</w:t>
      </w:r>
    </w:p>
    <w:p w:rsidR="00395520" w:rsidRDefault="00395520" w:rsidP="00395520">
      <w:pPr>
        <w:tabs>
          <w:tab w:val="left" w:pos="2772"/>
        </w:tabs>
        <w:ind w:left="720"/>
        <w:jc w:val="both"/>
        <w:rPr>
          <w:b/>
          <w:color w:val="000000"/>
          <w:shd w:val="clear" w:color="auto" w:fill="FFFF00"/>
        </w:rPr>
      </w:pPr>
    </w:p>
    <w:p w:rsidR="00395520" w:rsidRDefault="00395520" w:rsidP="00395520">
      <w:pPr>
        <w:tabs>
          <w:tab w:val="left" w:pos="2772"/>
        </w:tabs>
        <w:jc w:val="both"/>
        <w:rPr>
          <w:b/>
          <w:color w:val="000000"/>
        </w:rPr>
      </w:pPr>
      <w:r>
        <w:rPr>
          <w:color w:val="000000"/>
        </w:rPr>
        <w:t xml:space="preserve">1. Внести следующие изменения в п. 1 </w:t>
      </w:r>
      <w:r>
        <w:rPr>
          <w:b/>
          <w:color w:val="000000"/>
        </w:rPr>
        <w:t>«Цель проекта строительства»:</w:t>
      </w:r>
    </w:p>
    <w:p w:rsidR="00395520" w:rsidRDefault="00395520" w:rsidP="00395520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95520" w:rsidRDefault="00395520" w:rsidP="00395520">
      <w:pPr>
        <w:jc w:val="both"/>
        <w:rPr>
          <w:b/>
          <w:bCs/>
        </w:rPr>
      </w:pPr>
      <w:r>
        <w:rPr>
          <w:color w:val="000000"/>
        </w:rPr>
        <w:t>«</w:t>
      </w:r>
      <w:r>
        <w:t>Создание комплекса жилых домов со встроен</w:t>
      </w:r>
      <w:r w:rsidR="00F108BF">
        <w:t>н</w:t>
      </w:r>
      <w:r>
        <w:t xml:space="preserve">о-пристроенными помещениями: </w:t>
      </w:r>
      <w:r>
        <w:rPr>
          <w:lang w:val="en-US"/>
        </w:rPr>
        <w:t>I</w:t>
      </w:r>
      <w:r>
        <w:t xml:space="preserve"> этап строительства корпус 66. Жилой дом расположен по адресу:</w:t>
      </w:r>
      <w:r>
        <w:rPr>
          <w:b/>
        </w:rPr>
        <w:t xml:space="preserve"> Санкт-Петербург, поселок Шушары, Новгородский проспект, участок 3 (северо-западнее дома 3, корпус 1, литера А по Вишерской улице). </w:t>
      </w:r>
      <w:r>
        <w:rPr>
          <w:b/>
          <w:bCs/>
        </w:rPr>
        <w:t>Кадастровый №78:42:0015106:10976.</w:t>
      </w:r>
    </w:p>
    <w:p w:rsidR="00395520" w:rsidRDefault="00395520" w:rsidP="00395520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облика.»</w:t>
      </w:r>
    </w:p>
    <w:p w:rsidR="00395520" w:rsidRPr="002955B2" w:rsidRDefault="00395520" w:rsidP="00395520">
      <w:pPr>
        <w:pStyle w:val="ConsNormal"/>
        <w:shd w:val="clear" w:color="auto" w:fill="FFFFFF"/>
        <w:tabs>
          <w:tab w:val="left" w:pos="360"/>
          <w:tab w:val="left" w:pos="2772"/>
        </w:tabs>
        <w:snapToGrid w:val="0"/>
        <w:ind w:right="0" w:firstLine="360"/>
        <w:jc w:val="both"/>
        <w:rPr>
          <w:rFonts w:ascii="Times New Roman" w:hAnsi="Times New Roman"/>
        </w:rPr>
      </w:pPr>
    </w:p>
    <w:p w:rsidR="00395520" w:rsidRDefault="00395520" w:rsidP="00395520">
      <w:pPr>
        <w:tabs>
          <w:tab w:val="left" w:pos="2772"/>
        </w:tabs>
        <w:jc w:val="both"/>
        <w:rPr>
          <w:b/>
          <w:color w:val="000000"/>
        </w:rPr>
      </w:pPr>
      <w:r>
        <w:rPr>
          <w:color w:val="000000"/>
        </w:rPr>
        <w:t xml:space="preserve">2. Внести следующие изменения в п.2 </w:t>
      </w:r>
      <w:r>
        <w:rPr>
          <w:b/>
          <w:color w:val="000000"/>
        </w:rPr>
        <w:t>«</w:t>
      </w:r>
      <w:r>
        <w:rPr>
          <w:b/>
        </w:rPr>
        <w:t>Информация о разрешении на строительство</w:t>
      </w:r>
      <w:r>
        <w:rPr>
          <w:b/>
          <w:color w:val="000000"/>
        </w:rPr>
        <w:t>»:</w:t>
      </w:r>
    </w:p>
    <w:p w:rsidR="00395520" w:rsidRDefault="00395520" w:rsidP="00395520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95520" w:rsidRDefault="00395520" w:rsidP="00395520">
      <w:pPr>
        <w:tabs>
          <w:tab w:val="left" w:pos="420"/>
          <w:tab w:val="left" w:pos="709"/>
          <w:tab w:val="left" w:pos="780"/>
        </w:tabs>
        <w:jc w:val="both"/>
        <w:rPr>
          <w:color w:val="000000"/>
        </w:rPr>
      </w:pPr>
      <w:r>
        <w:rPr>
          <w:color w:val="000000"/>
        </w:rPr>
        <w:t>«</w:t>
      </w:r>
      <w:r>
        <w:tab/>
        <w:t>Разрешение на строительство Службы Государственного строительного надзора и экспертизы Санкт-Петербурга № 78 – 16021121 - 2013</w:t>
      </w:r>
      <w:r>
        <w:rPr>
          <w:color w:val="0047FF"/>
        </w:rPr>
        <w:t xml:space="preserve"> </w:t>
      </w:r>
      <w:r>
        <w:t>от 22 июля 2013</w:t>
      </w:r>
      <w:r>
        <w:rPr>
          <w:color w:val="0047FF"/>
        </w:rPr>
        <w:t xml:space="preserve"> </w:t>
      </w:r>
      <w:r>
        <w:t>г. Срок действия разрешения — до 21 сентября 2015 года.</w:t>
      </w:r>
      <w:r>
        <w:rPr>
          <w:color w:val="000000"/>
        </w:rPr>
        <w:t>»</w:t>
      </w:r>
    </w:p>
    <w:p w:rsidR="00395520" w:rsidRDefault="00395520" w:rsidP="00395520">
      <w:pPr>
        <w:pStyle w:val="ConsNormal"/>
        <w:shd w:val="clear" w:color="auto" w:fill="FFFFFF"/>
        <w:tabs>
          <w:tab w:val="left" w:pos="360"/>
          <w:tab w:val="left" w:pos="2772"/>
        </w:tabs>
        <w:snapToGrid w:val="0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520" w:rsidRDefault="00395520" w:rsidP="00395520">
      <w:pPr>
        <w:pStyle w:val="ConsNormal"/>
        <w:shd w:val="clear" w:color="auto" w:fill="FFFFFF"/>
        <w:tabs>
          <w:tab w:val="left" w:pos="360"/>
          <w:tab w:val="left" w:pos="2772"/>
        </w:tabs>
        <w:snapToGrid w:val="0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Внести следующие изменения в п. 3.1.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собственнике земельного участка»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5520" w:rsidRDefault="00395520" w:rsidP="00395520">
      <w:pPr>
        <w:pStyle w:val="ConsNormal"/>
        <w:shd w:val="clear" w:color="auto" w:fill="FFFFFF"/>
        <w:tabs>
          <w:tab w:val="left" w:pos="360"/>
          <w:tab w:val="left" w:pos="2772"/>
        </w:tabs>
        <w:snapToGrid w:val="0"/>
        <w:ind w:right="0" w:firstLine="360"/>
        <w:jc w:val="both"/>
        <w:rPr>
          <w:rFonts w:ascii="Times New Roman" w:hAnsi="Times New Roman"/>
        </w:rPr>
      </w:pPr>
    </w:p>
    <w:p w:rsidR="00395520" w:rsidRDefault="00395520" w:rsidP="00395520">
      <w:pPr>
        <w:tabs>
          <w:tab w:val="left" w:pos="360"/>
          <w:tab w:val="left" w:pos="2772"/>
        </w:tabs>
        <w:ind w:firstLine="693"/>
        <w:jc w:val="both"/>
        <w:rPr>
          <w:color w:val="000000"/>
        </w:rPr>
      </w:pPr>
      <w:r>
        <w:rPr>
          <w:color w:val="000000"/>
        </w:rPr>
        <w:t>«Земельный участок находится в собственности застройщика на основании следующих документов:</w:t>
      </w:r>
    </w:p>
    <w:p w:rsidR="00395520" w:rsidRDefault="00395520" w:rsidP="00395520">
      <w:pPr>
        <w:tabs>
          <w:tab w:val="left" w:pos="360"/>
          <w:tab w:val="left" w:pos="2772"/>
        </w:tabs>
        <w:ind w:firstLine="693"/>
        <w:jc w:val="both"/>
      </w:pPr>
    </w:p>
    <w:p w:rsidR="00395520" w:rsidRDefault="00395520" w:rsidP="00395520">
      <w:pPr>
        <w:tabs>
          <w:tab w:val="left" w:pos="720"/>
        </w:tabs>
        <w:jc w:val="both"/>
        <w:rPr>
          <w:color w:val="000000"/>
        </w:rPr>
      </w:pPr>
      <w:r w:rsidRPr="001E3567">
        <w:rPr>
          <w:color w:val="000000"/>
        </w:rPr>
        <w:t>- Договор №СК-314 купли-продажи 17.03.2008</w:t>
      </w:r>
      <w:r>
        <w:rPr>
          <w:color w:val="000000"/>
        </w:rPr>
        <w:t>;</w:t>
      </w:r>
    </w:p>
    <w:p w:rsidR="00395520" w:rsidRDefault="00395520" w:rsidP="0039552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- Кадастровый паспорт земельного участка (Выписка из государственного кадастра недвижимости) от 30.04.2013 №78/201/13-93210;</w:t>
      </w:r>
    </w:p>
    <w:p w:rsidR="00395520" w:rsidRPr="001E3567" w:rsidRDefault="00395520" w:rsidP="00395520">
      <w:pPr>
        <w:tabs>
          <w:tab w:val="left" w:pos="720"/>
        </w:tabs>
        <w:jc w:val="both"/>
        <w:rPr>
          <w:color w:val="000000"/>
        </w:rPr>
      </w:pPr>
    </w:p>
    <w:p w:rsidR="00395520" w:rsidRDefault="00395520" w:rsidP="00395520">
      <w:pPr>
        <w:tabs>
          <w:tab w:val="left" w:pos="330"/>
          <w:tab w:val="left" w:pos="360"/>
          <w:tab w:val="left" w:pos="682"/>
          <w:tab w:val="left" w:pos="2772"/>
        </w:tabs>
        <w:ind w:firstLine="23"/>
        <w:jc w:val="both"/>
        <w:rPr>
          <w:color w:val="000000"/>
        </w:rPr>
      </w:pPr>
      <w:r w:rsidRPr="001E3567"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>
        <w:rPr>
          <w:color w:val="000000"/>
        </w:rPr>
        <w:t>31 мая 2013</w:t>
      </w:r>
      <w:r w:rsidRPr="001E3567">
        <w:rPr>
          <w:color w:val="000000"/>
        </w:rPr>
        <w:t xml:space="preserve"> года сделана запись регистрации №78-78-06/0</w:t>
      </w:r>
      <w:r>
        <w:rPr>
          <w:color w:val="000000"/>
        </w:rPr>
        <w:t>31</w:t>
      </w:r>
      <w:r w:rsidRPr="001E3567">
        <w:rPr>
          <w:color w:val="000000"/>
        </w:rPr>
        <w:t>/20</w:t>
      </w:r>
      <w:r>
        <w:rPr>
          <w:color w:val="000000"/>
        </w:rPr>
        <w:t>13-248</w:t>
      </w:r>
      <w:r w:rsidRPr="001E3567">
        <w:rPr>
          <w:color w:val="000000"/>
        </w:rPr>
        <w:t>, что подтверждается Свидетельством о государственной регистрации права серия 78-А</w:t>
      </w:r>
      <w:r>
        <w:rPr>
          <w:color w:val="000000"/>
        </w:rPr>
        <w:t>Ж</w:t>
      </w:r>
      <w:r w:rsidRPr="001E3567">
        <w:rPr>
          <w:color w:val="000000"/>
        </w:rPr>
        <w:t xml:space="preserve"> № </w:t>
      </w:r>
      <w:r>
        <w:rPr>
          <w:color w:val="000000"/>
        </w:rPr>
        <w:t>976316</w:t>
      </w:r>
      <w:r w:rsidRPr="001E3567">
        <w:rPr>
          <w:color w:val="000000"/>
        </w:rPr>
        <w:t xml:space="preserve"> от </w:t>
      </w:r>
      <w:r>
        <w:rPr>
          <w:color w:val="000000"/>
        </w:rPr>
        <w:t>31 мая 2013</w:t>
      </w:r>
      <w:r w:rsidRPr="001E3567">
        <w:rPr>
          <w:color w:val="000000"/>
        </w:rPr>
        <w:t xml:space="preserve"> года, выданном Управлением Федеральной службы </w:t>
      </w:r>
      <w:r>
        <w:rPr>
          <w:color w:val="000000"/>
        </w:rPr>
        <w:t xml:space="preserve">государственной регистрации, кадастра и </w:t>
      </w:r>
      <w:r>
        <w:rPr>
          <w:color w:val="000000"/>
        </w:rPr>
        <w:lastRenderedPageBreak/>
        <w:t xml:space="preserve">картографии </w:t>
      </w:r>
      <w:r w:rsidRPr="001E3567">
        <w:rPr>
          <w:color w:val="000000"/>
        </w:rPr>
        <w:t>по Санкт-Петербургу</w:t>
      </w:r>
      <w:r>
        <w:rPr>
          <w:color w:val="000000"/>
        </w:rPr>
        <w:t>»</w:t>
      </w:r>
    </w:p>
    <w:p w:rsidR="00395520" w:rsidRDefault="00395520" w:rsidP="00395520">
      <w:pPr>
        <w:tabs>
          <w:tab w:val="left" w:pos="330"/>
          <w:tab w:val="left" w:pos="360"/>
          <w:tab w:val="left" w:pos="682"/>
          <w:tab w:val="left" w:pos="2772"/>
        </w:tabs>
        <w:ind w:firstLine="23"/>
        <w:jc w:val="both"/>
      </w:pPr>
    </w:p>
    <w:p w:rsidR="00395520" w:rsidRPr="002955B2" w:rsidRDefault="00395520" w:rsidP="00395520">
      <w:pPr>
        <w:tabs>
          <w:tab w:val="left" w:pos="330"/>
          <w:tab w:val="left" w:pos="682"/>
          <w:tab w:val="left" w:pos="2772"/>
        </w:tabs>
        <w:jc w:val="both"/>
        <w:rPr>
          <w:b/>
          <w:color w:val="000000"/>
        </w:rPr>
      </w:pPr>
      <w:r>
        <w:rPr>
          <w:color w:val="000000"/>
        </w:rPr>
        <w:t xml:space="preserve">4. </w:t>
      </w:r>
      <w:r w:rsidRPr="002955B2">
        <w:rPr>
          <w:color w:val="000000"/>
        </w:rPr>
        <w:t>Внести следующие изменения в п. 3.</w:t>
      </w:r>
      <w:r>
        <w:rPr>
          <w:color w:val="000000"/>
        </w:rPr>
        <w:t>2</w:t>
      </w:r>
      <w:r w:rsidRPr="002955B2">
        <w:rPr>
          <w:color w:val="000000"/>
        </w:rPr>
        <w:t xml:space="preserve">. </w:t>
      </w:r>
      <w:r w:rsidRPr="002955B2">
        <w:rPr>
          <w:b/>
          <w:bCs/>
          <w:color w:val="000000"/>
        </w:rPr>
        <w:t>«</w:t>
      </w:r>
      <w:r>
        <w:rPr>
          <w:b/>
          <w:bCs/>
          <w:color w:val="000000"/>
        </w:rPr>
        <w:t>Границы и площадь земельного участка»</w:t>
      </w:r>
      <w:r w:rsidRPr="002955B2">
        <w:rPr>
          <w:b/>
          <w:color w:val="000000"/>
        </w:rPr>
        <w:t>:</w:t>
      </w:r>
    </w:p>
    <w:p w:rsidR="00395520" w:rsidRDefault="00395520" w:rsidP="00395520">
      <w:pPr>
        <w:tabs>
          <w:tab w:val="left" w:pos="330"/>
          <w:tab w:val="left" w:pos="360"/>
          <w:tab w:val="left" w:pos="682"/>
          <w:tab w:val="left" w:pos="2772"/>
        </w:tabs>
        <w:ind w:firstLine="23"/>
        <w:jc w:val="both"/>
      </w:pPr>
    </w:p>
    <w:p w:rsidR="00395520" w:rsidRDefault="00395520" w:rsidP="00395520">
      <w:pPr>
        <w:jc w:val="both"/>
        <w:rPr>
          <w:b/>
          <w:bCs/>
          <w:color w:val="000000"/>
        </w:rPr>
      </w:pPr>
      <w:r>
        <w:t xml:space="preserve">«Площадь земельного участка — 4 953 кв. м. Участок расположен по адресу: </w:t>
      </w:r>
      <w:r>
        <w:rPr>
          <w:b/>
        </w:rPr>
        <w:t xml:space="preserve">Санкт-Петербург, поселок Шушары, Новгородский проспект, участок 3 (северо-западнее дома 3, корпус 1, литера А по Вишерской улице). </w:t>
      </w:r>
      <w:r>
        <w:rPr>
          <w:b/>
          <w:bCs/>
        </w:rPr>
        <w:t>Кадастровый №78:42:0015106:10976.</w:t>
      </w:r>
      <w:r>
        <w:rPr>
          <w:b/>
          <w:bCs/>
          <w:color w:val="000000"/>
        </w:rPr>
        <w:t>»</w:t>
      </w:r>
    </w:p>
    <w:p w:rsidR="00395520" w:rsidRDefault="00395520" w:rsidP="00395520">
      <w:pPr>
        <w:tabs>
          <w:tab w:val="left" w:pos="360"/>
          <w:tab w:val="left" w:pos="2772"/>
        </w:tabs>
        <w:jc w:val="both"/>
        <w:rPr>
          <w:color w:val="000000"/>
        </w:rPr>
      </w:pPr>
    </w:p>
    <w:p w:rsidR="00395520" w:rsidRPr="002955B2" w:rsidRDefault="00395520" w:rsidP="00395520">
      <w:pPr>
        <w:tabs>
          <w:tab w:val="left" w:pos="360"/>
          <w:tab w:val="left" w:pos="2772"/>
        </w:tabs>
        <w:jc w:val="both"/>
        <w:rPr>
          <w:b/>
          <w:color w:val="000000"/>
        </w:rPr>
      </w:pPr>
      <w:r>
        <w:rPr>
          <w:color w:val="000000"/>
        </w:rPr>
        <w:t xml:space="preserve">5. </w:t>
      </w:r>
      <w:r w:rsidRPr="002955B2">
        <w:rPr>
          <w:color w:val="000000"/>
        </w:rPr>
        <w:t xml:space="preserve">Внести следующие изменения в п. </w:t>
      </w:r>
      <w:r>
        <w:rPr>
          <w:color w:val="000000"/>
        </w:rPr>
        <w:t>4</w:t>
      </w:r>
      <w:r w:rsidRPr="002955B2">
        <w:rPr>
          <w:color w:val="000000"/>
        </w:rPr>
        <w:t xml:space="preserve">. </w:t>
      </w:r>
      <w:r w:rsidRPr="002955B2">
        <w:rPr>
          <w:b/>
          <w:bCs/>
          <w:color w:val="000000"/>
        </w:rPr>
        <w:t>«Местоположение и описание строящегося комплекса</w:t>
      </w:r>
      <w:r>
        <w:rPr>
          <w:b/>
          <w:bCs/>
          <w:color w:val="000000"/>
        </w:rPr>
        <w:t>»</w:t>
      </w:r>
      <w:r w:rsidRPr="002955B2">
        <w:rPr>
          <w:b/>
          <w:color w:val="000000"/>
        </w:rPr>
        <w:t>:</w:t>
      </w:r>
    </w:p>
    <w:p w:rsidR="00395520" w:rsidRDefault="00395520" w:rsidP="00395520">
      <w:pPr>
        <w:tabs>
          <w:tab w:val="left" w:pos="360"/>
          <w:tab w:val="left" w:pos="2772"/>
        </w:tabs>
        <w:jc w:val="both"/>
        <w:rPr>
          <w:color w:val="000000"/>
          <w:shd w:val="clear" w:color="auto" w:fill="FFFF00"/>
        </w:rPr>
      </w:pPr>
    </w:p>
    <w:p w:rsidR="00395520" w:rsidRPr="00027D2D" w:rsidRDefault="00395520" w:rsidP="00395520">
      <w:pPr>
        <w:widowControl/>
        <w:shd w:val="clear" w:color="auto" w:fill="FFFFFF"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«Строящийся многоквартирный жилой дом расположен в 20 минутах транспортом от метро "Звездная" или "Купчино". Строительство жилого дома динамично расширяет территорию п. Шушары, присоединяя к существующим заселенным домам, новые корпуса; создает условия дальнейшего развития жилого микрорайона, как комфортного места для </w:t>
      </w:r>
      <w:r w:rsidRPr="00027D2D">
        <w:rPr>
          <w:rFonts w:eastAsia="Times New Roman"/>
        </w:rPr>
        <w:t>проживания людей любого возраста. Территориальная близость к Санкт-Петербургу и зонам отдыха г. Пушкина, делает этот поселок привлекательным и удобным для проживания.</w:t>
      </w:r>
    </w:p>
    <w:p w:rsidR="00395520" w:rsidRPr="00027D2D" w:rsidRDefault="00395520" w:rsidP="00395520">
      <w:pPr>
        <w:pStyle w:val="31"/>
        <w:tabs>
          <w:tab w:val="left" w:pos="15"/>
        </w:tabs>
        <w:spacing w:line="240" w:lineRule="auto"/>
        <w:ind w:left="0" w:right="0" w:firstLine="567"/>
        <w:jc w:val="both"/>
        <w:rPr>
          <w:b w:val="0"/>
          <w:bCs w:val="0"/>
          <w:i w:val="0"/>
          <w:iCs w:val="0"/>
          <w:sz w:val="24"/>
          <w:szCs w:val="29"/>
          <w:shd w:val="clear" w:color="auto" w:fill="FFFFFF"/>
        </w:rPr>
      </w:pPr>
      <w:r w:rsidRPr="00027D2D">
        <w:rPr>
          <w:b w:val="0"/>
          <w:bCs w:val="0"/>
          <w:i w:val="0"/>
          <w:iCs w:val="0"/>
          <w:sz w:val="24"/>
          <w:szCs w:val="29"/>
          <w:shd w:val="clear" w:color="auto" w:fill="FFFFFF"/>
        </w:rPr>
        <w:t>Территория проектирования находится на расстоянии 21 км от центра Санкт-Петербурга, 19 км от Витебского вокзала, на расстоянии 25 км от морского порта Санкт-Петербурга, 10 км от аэропорта «Пулково».</w:t>
      </w:r>
    </w:p>
    <w:p w:rsidR="00395520" w:rsidRPr="00103498" w:rsidRDefault="00395520" w:rsidP="00395520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>
        <w:t>Комплекс жилых домов со встроен</w:t>
      </w:r>
      <w:r w:rsidR="00F108BF">
        <w:t>н</w:t>
      </w:r>
      <w:r>
        <w:t xml:space="preserve">о-пристроенными помещениями: </w:t>
      </w:r>
      <w:r>
        <w:rPr>
          <w:lang w:val="en-US"/>
        </w:rPr>
        <w:t>I</w:t>
      </w:r>
      <w:r>
        <w:t xml:space="preserve"> этап строительства: корпус 66</w:t>
      </w:r>
      <w:r w:rsidRPr="00027D2D">
        <w:t xml:space="preserve"> расположен по адресу:</w:t>
      </w:r>
      <w:r w:rsidRPr="00027D2D">
        <w:rPr>
          <w:b/>
        </w:rPr>
        <w:t xml:space="preserve"> </w:t>
      </w:r>
      <w:r>
        <w:rPr>
          <w:b/>
        </w:rPr>
        <w:t xml:space="preserve">Санкт-Петербург, поселок Шушары, Новгородский проспект, участок 3 (северо-западнее дома 3, корпус 1, литера А по Вишерской улице). </w:t>
      </w:r>
      <w:r>
        <w:rPr>
          <w:b/>
          <w:bCs/>
        </w:rPr>
        <w:t>Кадастровый №78:42:0015106:10976</w:t>
      </w:r>
      <w:r w:rsidRPr="00103498">
        <w:rPr>
          <w:rFonts w:eastAsia="Times New Roman"/>
        </w:rPr>
        <w:t>.</w:t>
      </w:r>
    </w:p>
    <w:p w:rsidR="00395520" w:rsidRDefault="00395520" w:rsidP="00395520">
      <w:pPr>
        <w:spacing w:line="100" w:lineRule="atLeast"/>
        <w:ind w:right="-23" w:firstLine="709"/>
        <w:jc w:val="both"/>
        <w:rPr>
          <w:color w:val="000000"/>
        </w:rPr>
      </w:pPr>
      <w:r>
        <w:rPr>
          <w:rFonts w:eastAsia="Times New Roman"/>
        </w:rPr>
        <w:t>Ж</w:t>
      </w:r>
      <w:r w:rsidRPr="00027D2D">
        <w:rPr>
          <w:rFonts w:eastAsia="Times New Roman"/>
        </w:rPr>
        <w:t xml:space="preserve">илой дом корпус </w:t>
      </w:r>
      <w:r>
        <w:rPr>
          <w:rFonts w:eastAsia="Times New Roman"/>
        </w:rPr>
        <w:t>66</w:t>
      </w:r>
      <w:r w:rsidRPr="00027D2D">
        <w:rPr>
          <w:rFonts w:eastAsia="Times New Roman"/>
        </w:rPr>
        <w:t xml:space="preserve"> со следующими технико-экономическими показателями: площадь застройки – </w:t>
      </w:r>
      <w:r>
        <w:rPr>
          <w:rFonts w:eastAsia="Times New Roman"/>
        </w:rPr>
        <w:t>928,20</w:t>
      </w:r>
      <w:r w:rsidRPr="00027D2D">
        <w:rPr>
          <w:rFonts w:eastAsia="Times New Roman"/>
        </w:rPr>
        <w:t xml:space="preserve"> кв.м., общая площадь здания – </w:t>
      </w:r>
      <w:r>
        <w:rPr>
          <w:rFonts w:eastAsia="Times New Roman"/>
        </w:rPr>
        <w:t xml:space="preserve">16 121,70 кв.м., </w:t>
      </w:r>
      <w:r w:rsidRPr="00027D2D">
        <w:rPr>
          <w:rFonts w:eastAsia="Times New Roman"/>
        </w:rPr>
        <w:t>площадь квартир</w:t>
      </w:r>
      <w:r>
        <w:rPr>
          <w:rFonts w:eastAsia="Times New Roman"/>
        </w:rPr>
        <w:t xml:space="preserve"> (без учета балконов) – 10 712,20</w:t>
      </w:r>
      <w:r w:rsidRPr="00027D2D">
        <w:rPr>
          <w:rFonts w:eastAsia="Times New Roman"/>
        </w:rPr>
        <w:t xml:space="preserve"> кв.м., </w:t>
      </w:r>
      <w:r>
        <w:rPr>
          <w:rFonts w:eastAsia="Times New Roman"/>
        </w:rPr>
        <w:t xml:space="preserve">площадь встроенных помещений – 283,80 кв.м.; </w:t>
      </w:r>
      <w:r w:rsidRPr="00027D2D">
        <w:rPr>
          <w:rFonts w:eastAsia="Times New Roman"/>
        </w:rPr>
        <w:t xml:space="preserve">строительный объем – </w:t>
      </w:r>
      <w:r>
        <w:rPr>
          <w:rFonts w:eastAsia="Times New Roman"/>
        </w:rPr>
        <w:t>50 311,30</w:t>
      </w:r>
      <w:r w:rsidRPr="00027D2D">
        <w:rPr>
          <w:rFonts w:eastAsia="Times New Roman"/>
        </w:rPr>
        <w:t xml:space="preserve"> куб.м., в том числе </w:t>
      </w:r>
      <w:r>
        <w:rPr>
          <w:rFonts w:eastAsia="Times New Roman"/>
        </w:rPr>
        <w:t>ниже отм. 0.000 – 2 384,70</w:t>
      </w:r>
      <w:r w:rsidRPr="00027D2D">
        <w:rPr>
          <w:rFonts w:eastAsia="Times New Roman"/>
        </w:rPr>
        <w:t xml:space="preserve"> куб.м., количество квартир – </w:t>
      </w:r>
      <w:r>
        <w:rPr>
          <w:rFonts w:eastAsia="Times New Roman"/>
        </w:rPr>
        <w:t xml:space="preserve">209 </w:t>
      </w:r>
      <w:r w:rsidRPr="00027D2D">
        <w:rPr>
          <w:rFonts w:eastAsia="Times New Roman"/>
        </w:rPr>
        <w:t xml:space="preserve">шт., этажность </w:t>
      </w:r>
      <w:r>
        <w:rPr>
          <w:rFonts w:eastAsia="Times New Roman"/>
        </w:rPr>
        <w:t>–</w:t>
      </w:r>
      <w:r w:rsidRPr="00027D2D">
        <w:rPr>
          <w:rFonts w:eastAsia="Times New Roman"/>
        </w:rPr>
        <w:t xml:space="preserve"> </w:t>
      </w:r>
      <w:r>
        <w:rPr>
          <w:rFonts w:eastAsia="Times New Roman"/>
        </w:rPr>
        <w:t>20-22</w:t>
      </w:r>
      <w:r w:rsidRPr="00027D2D">
        <w:rPr>
          <w:rFonts w:eastAsia="Times New Roman"/>
        </w:rPr>
        <w:t xml:space="preserve"> этаж</w:t>
      </w:r>
      <w:r>
        <w:rPr>
          <w:rFonts w:eastAsia="Times New Roman"/>
        </w:rPr>
        <w:t>а</w:t>
      </w:r>
      <w:r w:rsidRPr="00027D2D">
        <w:rPr>
          <w:rFonts w:eastAsia="Times New Roman"/>
        </w:rPr>
        <w:t>, подвал.</w:t>
      </w:r>
      <w:r>
        <w:rPr>
          <w:color w:val="000000"/>
        </w:rPr>
        <w:t>»</w:t>
      </w:r>
    </w:p>
    <w:p w:rsidR="00395520" w:rsidRDefault="00395520" w:rsidP="00395520">
      <w:pPr>
        <w:spacing w:line="100" w:lineRule="atLeast"/>
        <w:ind w:right="-23"/>
        <w:jc w:val="both"/>
      </w:pPr>
    </w:p>
    <w:p w:rsidR="00395520" w:rsidRDefault="00395520" w:rsidP="00395520">
      <w:pPr>
        <w:tabs>
          <w:tab w:val="left" w:pos="360"/>
          <w:tab w:val="left" w:pos="2772"/>
        </w:tabs>
        <w:jc w:val="both"/>
        <w:rPr>
          <w:b/>
          <w:color w:val="000000"/>
        </w:rPr>
      </w:pPr>
    </w:p>
    <w:p w:rsidR="00395520" w:rsidRPr="004300A9" w:rsidRDefault="00395520" w:rsidP="00395520">
      <w:pPr>
        <w:jc w:val="both"/>
        <w:rPr>
          <w:color w:val="000000"/>
        </w:rPr>
      </w:pPr>
    </w:p>
    <w:p w:rsidR="00395520" w:rsidRPr="004300A9" w:rsidRDefault="00395520" w:rsidP="00395520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Директор ООО «Строительная</w:t>
      </w:r>
    </w:p>
    <w:p w:rsidR="00395520" w:rsidRPr="004300A9" w:rsidRDefault="00395520" w:rsidP="00395520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компания «Дальпитерстрой»</w:t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  <w:t>Скоров А.А.</w:t>
      </w:r>
    </w:p>
    <w:p w:rsidR="00027D2D" w:rsidRPr="004300A9" w:rsidRDefault="00027D2D" w:rsidP="00395520">
      <w:pPr>
        <w:jc w:val="center"/>
      </w:pPr>
    </w:p>
    <w:sectPr w:rsidR="00027D2D" w:rsidRPr="004300A9" w:rsidSect="00607773">
      <w:footerReference w:type="default" r:id="rId13"/>
      <w:pgSz w:w="11906" w:h="16838"/>
      <w:pgMar w:top="709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CE" w:rsidRDefault="00A00ECE">
      <w:r>
        <w:separator/>
      </w:r>
    </w:p>
  </w:endnote>
  <w:endnote w:type="continuationSeparator" w:id="0">
    <w:p w:rsidR="00A00ECE" w:rsidRDefault="00A0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73" w:rsidRDefault="00607773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FC40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CE" w:rsidRDefault="00A00ECE">
      <w:r>
        <w:separator/>
      </w:r>
    </w:p>
  </w:footnote>
  <w:footnote w:type="continuationSeparator" w:id="0">
    <w:p w:rsidR="00A00ECE" w:rsidRDefault="00A0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8" w15:restartNumberingAfterBreak="0">
    <w:nsid w:val="281F56A6"/>
    <w:multiLevelType w:val="hybridMultilevel"/>
    <w:tmpl w:val="24227888"/>
    <w:lvl w:ilvl="0" w:tplc="91F6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15B4B"/>
    <w:multiLevelType w:val="multilevel"/>
    <w:tmpl w:val="1B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D"/>
    <w:rsid w:val="00027D2D"/>
    <w:rsid w:val="00103498"/>
    <w:rsid w:val="00290AF5"/>
    <w:rsid w:val="00395520"/>
    <w:rsid w:val="004300A9"/>
    <w:rsid w:val="00471DF5"/>
    <w:rsid w:val="005478B5"/>
    <w:rsid w:val="005616AA"/>
    <w:rsid w:val="00607773"/>
    <w:rsid w:val="00623212"/>
    <w:rsid w:val="006E1A37"/>
    <w:rsid w:val="007A33C0"/>
    <w:rsid w:val="007D4625"/>
    <w:rsid w:val="008B349C"/>
    <w:rsid w:val="009303B6"/>
    <w:rsid w:val="009C213F"/>
    <w:rsid w:val="009C6C86"/>
    <w:rsid w:val="00A00ECE"/>
    <w:rsid w:val="00B22FD5"/>
    <w:rsid w:val="00CC553F"/>
    <w:rsid w:val="00D15199"/>
    <w:rsid w:val="00EF75C2"/>
    <w:rsid w:val="00F007FE"/>
    <w:rsid w:val="00F108BF"/>
    <w:rsid w:val="00F57CD4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F1780D-1AFC-4B65-A2BF-FA0C2244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F163-1F9B-494E-8830-D9B1603C7F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4395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2013-07-24T14:15:00Z</cp:lastPrinted>
  <dcterms:created xsi:type="dcterms:W3CDTF">2016-11-21T14:34:00Z</dcterms:created>
  <dcterms:modified xsi:type="dcterms:W3CDTF">2016-11-21T14:34:00Z</dcterms:modified>
</cp:coreProperties>
</file>