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E3A4" w14:textId="6243D940" w:rsidR="008706EB" w:rsidRPr="009442D1" w:rsidRDefault="008706EB" w:rsidP="00382F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 xml:space="preserve">ПРЕДВАРИТЕЛЬНЫЙ ДОГОВОР № </w:t>
      </w:r>
      <w:r w:rsidR="00C12B40">
        <w:rPr>
          <w:rFonts w:ascii="Times New Roman" w:hAnsi="Times New Roman" w:cs="Times New Roman"/>
          <w:b/>
          <w:sz w:val="22"/>
          <w:szCs w:val="22"/>
        </w:rPr>
        <w:t>___</w:t>
      </w:r>
    </w:p>
    <w:p w14:paraId="4A68D56E" w14:textId="020FACEC" w:rsidR="008706EB" w:rsidRPr="00362A14" w:rsidRDefault="008706EB" w:rsidP="00382F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КУПЛИ-ПРОДАЖИ КВАРТИРЫ</w:t>
      </w:r>
    </w:p>
    <w:p w14:paraId="2E69941B" w14:textId="77777777" w:rsidR="00F03B07" w:rsidRPr="00362A14" w:rsidRDefault="00F03B07" w:rsidP="00382FD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D0C869" w14:textId="7DC033B4" w:rsidR="008706EB" w:rsidRPr="00362A14" w:rsidRDefault="00F03B07" w:rsidP="004A55E2">
      <w:pPr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г. Санкт-Петербург</w:t>
      </w:r>
      <w:r w:rsidR="000E79A1">
        <w:rPr>
          <w:rFonts w:ascii="Times New Roman" w:hAnsi="Times New Roman" w:cs="Times New Roman"/>
          <w:b/>
          <w:sz w:val="22"/>
          <w:szCs w:val="22"/>
        </w:rPr>
        <w:tab/>
      </w:r>
      <w:r w:rsidR="000E79A1">
        <w:rPr>
          <w:rFonts w:ascii="Times New Roman" w:hAnsi="Times New Roman" w:cs="Times New Roman"/>
          <w:b/>
          <w:sz w:val="22"/>
          <w:szCs w:val="22"/>
        </w:rPr>
        <w:tab/>
      </w:r>
      <w:r w:rsidR="004A55E2" w:rsidRPr="00362A14">
        <w:rPr>
          <w:rFonts w:ascii="Times New Roman" w:hAnsi="Times New Roman" w:cs="Times New Roman"/>
          <w:b/>
          <w:sz w:val="22"/>
          <w:szCs w:val="22"/>
        </w:rPr>
        <w:tab/>
      </w:r>
      <w:r w:rsidRPr="00362A14">
        <w:rPr>
          <w:rFonts w:ascii="Times New Roman" w:hAnsi="Times New Roman" w:cs="Times New Roman"/>
          <w:b/>
          <w:sz w:val="22"/>
          <w:szCs w:val="22"/>
        </w:rPr>
        <w:t>«</w:t>
      </w:r>
      <w:r w:rsidR="00C12B40">
        <w:rPr>
          <w:rFonts w:ascii="Times New Roman" w:hAnsi="Times New Roman" w:cs="Times New Roman"/>
          <w:b/>
          <w:sz w:val="22"/>
          <w:szCs w:val="22"/>
        </w:rPr>
        <w:t>__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92DC5" w:rsidRPr="00362A14">
        <w:rPr>
          <w:rFonts w:ascii="Times New Roman" w:hAnsi="Times New Roman" w:cs="Times New Roman"/>
          <w:b/>
          <w:sz w:val="22"/>
          <w:szCs w:val="22"/>
        </w:rPr>
        <w:t>декабря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b/>
          <w:sz w:val="22"/>
          <w:szCs w:val="22"/>
        </w:rPr>
        <w:t>2021 года</w:t>
      </w:r>
    </w:p>
    <w:p w14:paraId="0EA529C2" w14:textId="77777777" w:rsidR="008706EB" w:rsidRPr="00362A14" w:rsidRDefault="008706EB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F5D13" w14:textId="77777777" w:rsidR="00C12B40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Гр.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="00362A14" w:rsidRPr="00362A14">
        <w:rPr>
          <w:rFonts w:ascii="Times New Roman" w:hAnsi="Times New Roman" w:cs="Times New Roman"/>
          <w:b/>
          <w:sz w:val="22"/>
          <w:szCs w:val="22"/>
        </w:rPr>
        <w:t>Цепалкин Степан Викторович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, пол: мужской, гражданство: РФ, </w:t>
      </w:r>
      <w:r w:rsidR="00C12B40">
        <w:rPr>
          <w:rFonts w:ascii="Times New Roman" w:hAnsi="Times New Roman" w:cs="Times New Roman"/>
          <w:sz w:val="22"/>
          <w:szCs w:val="22"/>
        </w:rPr>
        <w:t>__________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года рождения, место рождения: гор. Ленинград, паспорт </w:t>
      </w:r>
      <w:r w:rsidR="00C12B4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, зарегистрированный по адресу: г. Санкт-Петербург, </w:t>
      </w:r>
      <w:r w:rsidR="00C12B4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362A14">
        <w:rPr>
          <w:rFonts w:ascii="Times New Roman" w:hAnsi="Times New Roman" w:cs="Times New Roman"/>
          <w:b/>
          <w:sz w:val="22"/>
          <w:szCs w:val="22"/>
        </w:rPr>
        <w:t>"Продавец"</w:t>
      </w:r>
      <w:r w:rsidRPr="00362A14">
        <w:rPr>
          <w:rFonts w:ascii="Times New Roman" w:hAnsi="Times New Roman" w:cs="Times New Roman"/>
          <w:sz w:val="22"/>
          <w:szCs w:val="22"/>
        </w:rPr>
        <w:t>,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с одной стороны,</w:t>
      </w:r>
      <w:r w:rsidR="00362A14" w:rsidRPr="00362A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4B7291" w14:textId="7C92DE84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и </w:t>
      </w:r>
    </w:p>
    <w:p w14:paraId="5F560F2D" w14:textId="77777777" w:rsidR="00C12B40" w:rsidRPr="00C12B40" w:rsidRDefault="00C12B40" w:rsidP="00C12B40">
      <w:pPr>
        <w:jc w:val="both"/>
        <w:rPr>
          <w:rFonts w:ascii="Times New Roman" w:hAnsi="Times New Roman" w:cs="Times New Roman"/>
          <w:sz w:val="22"/>
          <w:szCs w:val="22"/>
        </w:rPr>
      </w:pPr>
      <w:r w:rsidRPr="00C12B40">
        <w:rPr>
          <w:rFonts w:ascii="Times New Roman" w:hAnsi="Times New Roman" w:cs="Times New Roman"/>
          <w:sz w:val="22"/>
          <w:szCs w:val="22"/>
        </w:rPr>
        <w:t>гр. </w:t>
      </w:r>
      <w:r w:rsidRPr="00C12B40">
        <w:rPr>
          <w:rFonts w:ascii="Times New Roman" w:hAnsi="Times New Roman" w:cs="Times New Roman"/>
          <w:b/>
          <w:sz w:val="22"/>
          <w:szCs w:val="22"/>
        </w:rPr>
        <w:t>ФИО</w:t>
      </w:r>
      <w:r w:rsidRPr="00C12B40">
        <w:rPr>
          <w:rFonts w:ascii="Times New Roman" w:hAnsi="Times New Roman" w:cs="Times New Roman"/>
          <w:sz w:val="22"/>
          <w:szCs w:val="22"/>
        </w:rPr>
        <w:t xml:space="preserve">, 00.00.1968 года рождения, место рождения: ______, гражданство: Российская Федерация, пол: ______, паспорт 00 00 000 000, выданный ______ 24 июля 2013 года, код подразделения 780-000, зарегистрированная по адресу: г. Санкт-Петербург, ул. ____, дом ____, кв. ___, именуемый в дальнейшем </w:t>
      </w:r>
      <w:r w:rsidRPr="00C12B40">
        <w:rPr>
          <w:rFonts w:ascii="Times New Roman" w:hAnsi="Times New Roman" w:cs="Times New Roman"/>
          <w:b/>
          <w:sz w:val="22"/>
          <w:szCs w:val="22"/>
        </w:rPr>
        <w:t>"Покупатель"</w:t>
      </w:r>
      <w:r w:rsidRPr="00C12B40">
        <w:rPr>
          <w:rFonts w:ascii="Times New Roman" w:hAnsi="Times New Roman" w:cs="Times New Roman"/>
          <w:sz w:val="22"/>
          <w:szCs w:val="22"/>
        </w:rPr>
        <w:t>,</w:t>
      </w:r>
      <w:r w:rsidRPr="00C12B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B40">
        <w:rPr>
          <w:rFonts w:ascii="Times New Roman" w:hAnsi="Times New Roman" w:cs="Times New Roman"/>
          <w:sz w:val="22"/>
          <w:szCs w:val="22"/>
        </w:rPr>
        <w:t xml:space="preserve">с другой стороны, далее именуемые </w:t>
      </w:r>
      <w:r w:rsidRPr="00C12B40">
        <w:rPr>
          <w:rFonts w:ascii="Times New Roman" w:hAnsi="Times New Roman" w:cs="Times New Roman"/>
          <w:b/>
          <w:sz w:val="22"/>
          <w:szCs w:val="22"/>
        </w:rPr>
        <w:t>"Стороны"</w:t>
      </w:r>
      <w:r w:rsidRPr="00C12B40">
        <w:rPr>
          <w:rFonts w:ascii="Times New Roman" w:hAnsi="Times New Roman" w:cs="Times New Roman"/>
          <w:sz w:val="22"/>
          <w:szCs w:val="22"/>
        </w:rPr>
        <w:t>,</w:t>
      </w:r>
      <w:r w:rsidRPr="00C12B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2B40">
        <w:rPr>
          <w:rFonts w:ascii="Times New Roman" w:hAnsi="Times New Roman" w:cs="Times New Roman"/>
          <w:sz w:val="22"/>
          <w:szCs w:val="22"/>
        </w:rPr>
        <w:t>заключили настоящий предварительный договор о нижеследующем:</w:t>
      </w:r>
    </w:p>
    <w:p w14:paraId="6FD995AD" w14:textId="77777777" w:rsidR="00C12B40" w:rsidRPr="00362A14" w:rsidRDefault="00C12B40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0C07AC" w14:textId="26255146" w:rsidR="008706EB" w:rsidRPr="00362A14" w:rsidRDefault="008706EB" w:rsidP="00382F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86495672"/>
      <w:r w:rsidRPr="00362A14">
        <w:rPr>
          <w:rFonts w:ascii="Times New Roman" w:hAnsi="Times New Roman" w:cs="Times New Roman"/>
          <w:sz w:val="22"/>
          <w:szCs w:val="22"/>
        </w:rPr>
        <w:t xml:space="preserve">Стороны обязуются в течение </w:t>
      </w:r>
      <w:r w:rsidR="00362A14">
        <w:rPr>
          <w:rFonts w:ascii="Times New Roman" w:hAnsi="Times New Roman" w:cs="Times New Roman"/>
          <w:sz w:val="22"/>
          <w:szCs w:val="22"/>
        </w:rPr>
        <w:t>3</w:t>
      </w:r>
      <w:r w:rsidRPr="00362A14">
        <w:rPr>
          <w:rFonts w:ascii="Times New Roman" w:hAnsi="Times New Roman" w:cs="Times New Roman"/>
          <w:sz w:val="22"/>
          <w:szCs w:val="22"/>
        </w:rPr>
        <w:t>0 (Тридцати) календарных дней с момента государственной регистрации Продавцом права собственности на Квартиру с произведенными изменениям</w:t>
      </w:r>
      <w:r w:rsidR="00863934" w:rsidRPr="00362A14">
        <w:rPr>
          <w:rFonts w:ascii="Times New Roman" w:hAnsi="Times New Roman" w:cs="Times New Roman"/>
          <w:sz w:val="22"/>
          <w:szCs w:val="22"/>
        </w:rPr>
        <w:t xml:space="preserve">и (согласно подпункту 3 пункта 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863934" w:rsidRPr="00362A14">
        <w:rPr>
          <w:rFonts w:ascii="Times New Roman" w:hAnsi="Times New Roman" w:cs="Times New Roman"/>
          <w:sz w:val="22"/>
          <w:szCs w:val="22"/>
        </w:rPr>
        <w:instrText xml:space="preserve"> REF _Ref86495607 \r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863934" w:rsidRPr="00362A14">
        <w:rPr>
          <w:rFonts w:ascii="Times New Roman" w:hAnsi="Times New Roman" w:cs="Times New Roman"/>
          <w:sz w:val="22"/>
          <w:szCs w:val="22"/>
        </w:rPr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C12B40">
        <w:rPr>
          <w:rFonts w:ascii="Times New Roman" w:hAnsi="Times New Roman" w:cs="Times New Roman"/>
          <w:sz w:val="22"/>
          <w:szCs w:val="22"/>
        </w:rPr>
        <w:t>3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Договора) заключить договор купли-продажи квартиры (далее - </w:t>
      </w:r>
      <w:r w:rsidRPr="00362A14">
        <w:rPr>
          <w:rFonts w:ascii="Times New Roman" w:hAnsi="Times New Roman" w:cs="Times New Roman"/>
          <w:b/>
          <w:sz w:val="22"/>
          <w:szCs w:val="22"/>
        </w:rPr>
        <w:t>"Основной договор"</w:t>
      </w:r>
      <w:r w:rsidRPr="00362A14">
        <w:rPr>
          <w:rFonts w:ascii="Times New Roman" w:hAnsi="Times New Roman" w:cs="Times New Roman"/>
          <w:sz w:val="22"/>
          <w:szCs w:val="22"/>
        </w:rPr>
        <w:t>), основные условия которого Стороны определяют в настоящем предварительном договоре.</w:t>
      </w:r>
      <w:bookmarkEnd w:id="0"/>
    </w:p>
    <w:p w14:paraId="4D411137" w14:textId="757DA337" w:rsidR="00382FD3" w:rsidRPr="00362A14" w:rsidRDefault="008706EB" w:rsidP="00B34E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86495725"/>
      <w:r w:rsidRPr="00362A14">
        <w:rPr>
          <w:rFonts w:ascii="Times New Roman" w:hAnsi="Times New Roman" w:cs="Times New Roman"/>
          <w:sz w:val="22"/>
          <w:szCs w:val="22"/>
        </w:rPr>
        <w:t xml:space="preserve">Продавец обязуется на условиях </w:t>
      </w:r>
      <w:r w:rsidRPr="00362A14">
        <w:rPr>
          <w:rFonts w:ascii="Times New Roman" w:hAnsi="Times New Roman" w:cs="Times New Roman"/>
          <w:b/>
          <w:sz w:val="22"/>
          <w:szCs w:val="22"/>
        </w:rPr>
        <w:t>Основного договора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оговоренных сторонами в настоящем Договоре, передать в собственность </w:t>
      </w:r>
      <w:r w:rsidR="007D251C" w:rsidRPr="00362A14">
        <w:rPr>
          <w:rFonts w:ascii="Times New Roman" w:hAnsi="Times New Roman" w:cs="Times New Roman"/>
          <w:sz w:val="22"/>
          <w:szCs w:val="22"/>
        </w:rPr>
        <w:t>Покупателя квартиру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(далее –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 Квартира</w:t>
      </w:r>
      <w:r w:rsidRPr="00362A14">
        <w:rPr>
          <w:rFonts w:ascii="Times New Roman" w:hAnsi="Times New Roman" w:cs="Times New Roman"/>
          <w:sz w:val="22"/>
          <w:szCs w:val="22"/>
        </w:rPr>
        <w:t>), образованную в результате утвержденной планировки, которая является неотъемлемой частью настоящего Договора</w:t>
      </w:r>
      <w:r w:rsidR="00E16183">
        <w:rPr>
          <w:rFonts w:ascii="Times New Roman" w:hAnsi="Times New Roman" w:cs="Times New Roman"/>
          <w:sz w:val="22"/>
          <w:szCs w:val="22"/>
        </w:rPr>
        <w:t xml:space="preserve"> (</w:t>
      </w:r>
      <w:r w:rsidR="00E16183" w:rsidRPr="00BF0CF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Приложение № </w:t>
      </w:r>
      <w:r w:rsidR="00BF0CF8" w:rsidRPr="00BF0CF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E16183">
        <w:rPr>
          <w:rFonts w:ascii="Times New Roman" w:hAnsi="Times New Roman" w:cs="Times New Roman"/>
          <w:sz w:val="22"/>
          <w:szCs w:val="22"/>
        </w:rPr>
        <w:t>)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находящуюся по адресу: </w:t>
      </w:r>
      <w:r w:rsidRPr="00362A14">
        <w:rPr>
          <w:rFonts w:ascii="Times New Roman" w:hAnsi="Times New Roman" w:cs="Times New Roman"/>
          <w:b/>
          <w:sz w:val="22"/>
          <w:szCs w:val="22"/>
        </w:rPr>
        <w:t>г.</w:t>
      </w:r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Санкт-Петербург, ул. </w:t>
      </w:r>
      <w:r w:rsidR="00362A14">
        <w:rPr>
          <w:rFonts w:ascii="Times New Roman" w:hAnsi="Times New Roman" w:cs="Times New Roman"/>
          <w:b/>
          <w:sz w:val="22"/>
          <w:szCs w:val="22"/>
        </w:rPr>
        <w:t>Полтавская</w:t>
      </w:r>
      <w:r w:rsidRPr="00362A1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д. </w:t>
      </w:r>
      <w:r w:rsidR="00362A14">
        <w:rPr>
          <w:rFonts w:ascii="Times New Roman" w:hAnsi="Times New Roman" w:cs="Times New Roman"/>
          <w:b/>
          <w:sz w:val="22"/>
          <w:szCs w:val="22"/>
        </w:rPr>
        <w:t>10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 xml:space="preserve">, квартира – условный номер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</w:t>
      </w:r>
      <w:r w:rsidR="00A30D68" w:rsidRPr="00B200E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30D68" w:rsidRPr="002B5DA1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="0082227D">
        <w:rPr>
          <w:rFonts w:ascii="Times New Roman" w:hAnsi="Times New Roman" w:cs="Times New Roman"/>
          <w:b/>
          <w:sz w:val="22"/>
          <w:szCs w:val="22"/>
        </w:rPr>
        <w:t xml:space="preserve">общей площадью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</w:t>
      </w:r>
      <w:r w:rsidR="00A30D68" w:rsidRPr="00B200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>кв.</w:t>
      </w:r>
      <w:r w:rsidR="00B200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D68" w:rsidRPr="00362A14">
        <w:rPr>
          <w:rFonts w:ascii="Times New Roman" w:hAnsi="Times New Roman" w:cs="Times New Roman"/>
          <w:b/>
          <w:sz w:val="22"/>
          <w:szCs w:val="22"/>
        </w:rPr>
        <w:t>м</w:t>
      </w:r>
      <w:r w:rsidRPr="00362A14">
        <w:rPr>
          <w:rFonts w:ascii="Times New Roman" w:hAnsi="Times New Roman" w:cs="Times New Roman"/>
          <w:sz w:val="22"/>
          <w:szCs w:val="22"/>
        </w:rPr>
        <w:t>, а Покупатель обязуется принять квартиру и уплатить за нее установленную настоящим договором цену. К моменту подписания Сторонами Основного договора Стороны уточняют точную площадь Квартиры исходя из официальных обмеров ПИБ и документов на квартиру. Кварт</w:t>
      </w:r>
      <w:r w:rsidR="0002697E">
        <w:rPr>
          <w:rFonts w:ascii="Times New Roman" w:hAnsi="Times New Roman" w:cs="Times New Roman"/>
          <w:sz w:val="22"/>
          <w:szCs w:val="22"/>
        </w:rPr>
        <w:t xml:space="preserve">ира расположена на </w:t>
      </w:r>
      <w:r w:rsidR="000269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</w:t>
      </w:r>
      <w:r w:rsidR="00B200EC" w:rsidRPr="00B200E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этаже</w:t>
      </w:r>
      <w:r w:rsidRPr="00B20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многоквартирного жилого дома, назначение помещения - жилое. Квартира образуется в результате перепланировки и капитального ремонта следующего здания (далее – </w:t>
      </w:r>
      <w:r w:rsidRPr="00362A14">
        <w:rPr>
          <w:rFonts w:ascii="Times New Roman" w:hAnsi="Times New Roman" w:cs="Times New Roman"/>
          <w:b/>
          <w:sz w:val="22"/>
          <w:szCs w:val="22"/>
        </w:rPr>
        <w:t>Объект</w:t>
      </w:r>
      <w:r w:rsidRPr="00362A14">
        <w:rPr>
          <w:rFonts w:ascii="Times New Roman" w:hAnsi="Times New Roman" w:cs="Times New Roman"/>
          <w:sz w:val="22"/>
          <w:szCs w:val="22"/>
        </w:rPr>
        <w:t xml:space="preserve">), расположенного по адресу: г. Санкт-Петербург, ул. </w:t>
      </w:r>
      <w:r w:rsidR="00362A14">
        <w:rPr>
          <w:rFonts w:ascii="Times New Roman" w:hAnsi="Times New Roman" w:cs="Times New Roman"/>
          <w:sz w:val="22"/>
          <w:szCs w:val="22"/>
        </w:rPr>
        <w:t>Полтавская</w:t>
      </w:r>
      <w:r w:rsidRPr="00362A14">
        <w:rPr>
          <w:rFonts w:ascii="Times New Roman" w:hAnsi="Times New Roman" w:cs="Times New Roman"/>
          <w:sz w:val="22"/>
          <w:szCs w:val="22"/>
        </w:rPr>
        <w:t>,</w:t>
      </w:r>
      <w:r w:rsidR="00A30D68" w:rsidRPr="00362A14">
        <w:rPr>
          <w:rFonts w:ascii="Times New Roman" w:hAnsi="Times New Roman" w:cs="Times New Roman"/>
          <w:sz w:val="22"/>
          <w:szCs w:val="22"/>
        </w:rPr>
        <w:t xml:space="preserve"> д. </w:t>
      </w:r>
      <w:r w:rsidR="00362A14">
        <w:rPr>
          <w:rFonts w:ascii="Times New Roman" w:hAnsi="Times New Roman" w:cs="Times New Roman"/>
          <w:sz w:val="22"/>
          <w:szCs w:val="22"/>
        </w:rPr>
        <w:t>10</w:t>
      </w:r>
      <w:r w:rsidR="004204AC" w:rsidRPr="00362A14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14:paraId="13A87C6F" w14:textId="4504FE29" w:rsidR="008706EB" w:rsidRPr="002B5DA1" w:rsidRDefault="008706EB" w:rsidP="00382FD3">
      <w:pPr>
        <w:pStyle w:val="a3"/>
        <w:ind w:left="397"/>
        <w:jc w:val="both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Объект</w:t>
      </w:r>
      <w:r w:rsidR="002B5DA1">
        <w:rPr>
          <w:rFonts w:ascii="Times New Roman" w:hAnsi="Times New Roman" w:cs="Times New Roman"/>
          <w:sz w:val="22"/>
          <w:szCs w:val="22"/>
        </w:rPr>
        <w:t xml:space="preserve">, </w:t>
      </w:r>
      <w:r w:rsidR="002B5DA1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на дату подписания настоящего Договора</w:t>
      </w:r>
      <w:r w:rsidR="002B5DA1">
        <w:rPr>
          <w:rFonts w:ascii="Times New Roman" w:hAnsi="Times New Roman" w:cs="Times New Roman"/>
          <w:color w:val="C00000"/>
          <w:sz w:val="22"/>
          <w:szCs w:val="22"/>
        </w:rPr>
        <w:t>,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принадлежит Продавцу на основании протокола о результатах аукциона от </w:t>
      </w:r>
      <w:r w:rsidR="00362A14">
        <w:rPr>
          <w:rFonts w:ascii="Times New Roman" w:hAnsi="Times New Roman" w:cs="Times New Roman"/>
          <w:sz w:val="22"/>
          <w:szCs w:val="22"/>
        </w:rPr>
        <w:t>0</w:t>
      </w:r>
      <w:r w:rsidRPr="00362A14">
        <w:rPr>
          <w:rFonts w:ascii="Times New Roman" w:hAnsi="Times New Roman" w:cs="Times New Roman"/>
          <w:sz w:val="22"/>
          <w:szCs w:val="22"/>
        </w:rPr>
        <w:t xml:space="preserve">8 </w:t>
      </w:r>
      <w:r w:rsidR="00362A14">
        <w:rPr>
          <w:rFonts w:ascii="Times New Roman" w:hAnsi="Times New Roman" w:cs="Times New Roman"/>
          <w:sz w:val="22"/>
          <w:szCs w:val="22"/>
        </w:rPr>
        <w:t>декабря</w:t>
      </w:r>
      <w:r w:rsidR="002B5DA1">
        <w:rPr>
          <w:rFonts w:ascii="Times New Roman" w:hAnsi="Times New Roman" w:cs="Times New Roman"/>
          <w:sz w:val="22"/>
          <w:szCs w:val="22"/>
        </w:rPr>
        <w:t xml:space="preserve"> 2021 года</w:t>
      </w:r>
      <w:r w:rsidR="00526755">
        <w:rPr>
          <w:rFonts w:ascii="Times New Roman" w:hAnsi="Times New Roman" w:cs="Times New Roman"/>
          <w:sz w:val="22"/>
          <w:szCs w:val="22"/>
        </w:rPr>
        <w:t>.</w:t>
      </w:r>
    </w:p>
    <w:p w14:paraId="41BA5D28" w14:textId="3D895159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" w:name="_Ref86495607"/>
      <w:r w:rsidRPr="00362A14">
        <w:rPr>
          <w:rFonts w:ascii="Times New Roman" w:hAnsi="Times New Roman" w:cs="Times New Roman"/>
          <w:sz w:val="22"/>
          <w:szCs w:val="22"/>
        </w:rPr>
        <w:t>Продавец обязуется до «</w:t>
      </w:r>
      <w:r w:rsidR="00055B32">
        <w:rPr>
          <w:rFonts w:ascii="Times New Roman" w:hAnsi="Times New Roman" w:cs="Times New Roman"/>
          <w:sz w:val="22"/>
          <w:szCs w:val="22"/>
        </w:rPr>
        <w:t>31</w:t>
      </w:r>
      <w:r w:rsidRPr="00362A14">
        <w:rPr>
          <w:rFonts w:ascii="Times New Roman" w:hAnsi="Times New Roman" w:cs="Times New Roman"/>
          <w:sz w:val="22"/>
          <w:szCs w:val="22"/>
        </w:rPr>
        <w:t xml:space="preserve">» </w:t>
      </w:r>
      <w:r w:rsidR="00935224">
        <w:rPr>
          <w:rFonts w:ascii="Times New Roman" w:hAnsi="Times New Roman" w:cs="Times New Roman"/>
          <w:sz w:val="22"/>
          <w:szCs w:val="22"/>
        </w:rPr>
        <w:t>июля</w:t>
      </w:r>
      <w:r w:rsidR="00055B32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>202</w:t>
      </w:r>
      <w:r w:rsidR="00362A14">
        <w:rPr>
          <w:rFonts w:ascii="Times New Roman" w:hAnsi="Times New Roman" w:cs="Times New Roman"/>
          <w:sz w:val="22"/>
          <w:szCs w:val="22"/>
        </w:rPr>
        <w:t>3</w:t>
      </w:r>
      <w:r w:rsidRPr="00362A14">
        <w:rPr>
          <w:rFonts w:ascii="Times New Roman" w:hAnsi="Times New Roman" w:cs="Times New Roman"/>
          <w:sz w:val="22"/>
          <w:szCs w:val="22"/>
        </w:rPr>
        <w:t xml:space="preserve"> года осуществить следующие юридические и фактические действия, необходимые для заключения Основного Договора:</w:t>
      </w:r>
      <w:bookmarkEnd w:id="2"/>
    </w:p>
    <w:p w14:paraId="4F450A9C" w14:textId="158596F1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осуществить капитальный ремонт объекта жилого и нежилого назначения на основании разработанного проекта организацией обладающей соответствующей лицензией на данный виды работ, а </w:t>
      </w:r>
      <w:r w:rsidR="00000480" w:rsidRPr="00362A14">
        <w:rPr>
          <w:rFonts w:ascii="Times New Roman" w:hAnsi="Times New Roman" w:cs="Times New Roman"/>
          <w:sz w:val="22"/>
          <w:szCs w:val="22"/>
        </w:rPr>
        <w:t>также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пройденной экспертизы проекта сторонней организацией на соответствие проекта СНИП и СП на строительно-монтажные и иные необходимые работы. Кварти</w:t>
      </w:r>
      <w:r w:rsidR="007C67BF" w:rsidRPr="00362A14">
        <w:rPr>
          <w:rFonts w:ascii="Times New Roman" w:hAnsi="Times New Roman" w:cs="Times New Roman"/>
          <w:sz w:val="22"/>
          <w:szCs w:val="22"/>
        </w:rPr>
        <w:t>ра подлежит передаче Покупателю</w:t>
      </w:r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  <w:r w:rsidR="00362A14">
        <w:rPr>
          <w:rFonts w:ascii="Times New Roman" w:hAnsi="Times New Roman" w:cs="Times New Roman"/>
          <w:sz w:val="22"/>
          <w:szCs w:val="22"/>
        </w:rPr>
        <w:t>в следующем виде</w:t>
      </w:r>
      <w:r w:rsidRPr="00362A14">
        <w:rPr>
          <w:rFonts w:ascii="Times New Roman" w:hAnsi="Times New Roman" w:cs="Times New Roman"/>
          <w:sz w:val="22"/>
          <w:szCs w:val="22"/>
        </w:rPr>
        <w:t>:</w:t>
      </w:r>
    </w:p>
    <w:p w14:paraId="26B4E009" w14:textId="6B973260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Перегородки межквартирные без оштукатуривания</w:t>
      </w:r>
      <w:r w:rsidR="00362A14">
        <w:rPr>
          <w:rFonts w:ascii="Times New Roman" w:hAnsi="Times New Roman" w:cs="Times New Roman"/>
          <w:sz w:val="22"/>
          <w:szCs w:val="22"/>
        </w:rPr>
        <w:t xml:space="preserve"> (без установки внутриквартирных перегородок)</w:t>
      </w:r>
      <w:r w:rsidRPr="00362A14">
        <w:rPr>
          <w:rFonts w:ascii="Times New Roman" w:hAnsi="Times New Roman" w:cs="Times New Roman"/>
          <w:sz w:val="22"/>
          <w:szCs w:val="22"/>
        </w:rPr>
        <w:t>;</w:t>
      </w:r>
      <w:r w:rsidR="00971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037930" w14:textId="2EA293E2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Окна металлопластиковые;</w:t>
      </w:r>
    </w:p>
    <w:p w14:paraId="144CD798" w14:textId="7192EB47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Установка распределительного щитка и узла учета электрической энергии;</w:t>
      </w:r>
    </w:p>
    <w:p w14:paraId="62F79BB0" w14:textId="0DC71678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Установка входных дверей;</w:t>
      </w:r>
    </w:p>
    <w:p w14:paraId="501C94FD" w14:textId="6BC8C05C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Устройство отопления в помещениях;</w:t>
      </w:r>
    </w:p>
    <w:p w14:paraId="738C96E2" w14:textId="3C16EF40" w:rsidR="008706EB" w:rsidRPr="00362A14" w:rsidRDefault="008706EB" w:rsidP="00CC76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Устройство холодного водоснабжения, сетей канализации без разводки по квартире.</w:t>
      </w:r>
      <w:r w:rsidR="00971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85484C" w14:textId="40EF585E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проведение экспертизы на соответствие выполненных работ проектным решениям с получением соответствующего заключения.</w:t>
      </w:r>
    </w:p>
    <w:p w14:paraId="5B337089" w14:textId="7550AAE1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государственную регистрацию произведенных изменений в квартире и право собственности на Квартиру на Продавца.</w:t>
      </w:r>
    </w:p>
    <w:p w14:paraId="5F712B62" w14:textId="1BD1716F" w:rsidR="008706EB" w:rsidRPr="00362A14" w:rsidRDefault="008706EB" w:rsidP="00CC76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осуществить подготовку документов к подписанию Основного Договора и подготовку Квартиры для передачи Покупателю.</w:t>
      </w:r>
    </w:p>
    <w:p w14:paraId="139A32DC" w14:textId="12FBC180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lastRenderedPageBreak/>
        <w:t xml:space="preserve">Продавец имеет право предложить Покупателю заключить Основной Договор ранее срока, указанного в п. 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863934" w:rsidRPr="00362A14">
        <w:rPr>
          <w:rFonts w:ascii="Times New Roman" w:hAnsi="Times New Roman" w:cs="Times New Roman"/>
          <w:sz w:val="22"/>
          <w:szCs w:val="22"/>
        </w:rPr>
        <w:instrText xml:space="preserve"> REF _Ref86495672 \w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863934" w:rsidRPr="00362A14">
        <w:rPr>
          <w:rFonts w:ascii="Times New Roman" w:hAnsi="Times New Roman" w:cs="Times New Roman"/>
          <w:sz w:val="22"/>
          <w:szCs w:val="22"/>
        </w:rPr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C12B40">
        <w:rPr>
          <w:rFonts w:ascii="Times New Roman" w:hAnsi="Times New Roman" w:cs="Times New Roman"/>
          <w:sz w:val="22"/>
          <w:szCs w:val="22"/>
        </w:rPr>
        <w:t>1</w:t>
      </w:r>
      <w:r w:rsidR="00863934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Договора. Продавец обязуется до предполагаемой даты заключения Основного Договора купли-продажи уведомить Покупателя о готовности документов и </w:t>
      </w:r>
      <w:bookmarkStart w:id="3" w:name="_GoBack"/>
      <w:bookmarkEnd w:id="3"/>
      <w:r w:rsidRPr="00362A14">
        <w:rPr>
          <w:rFonts w:ascii="Times New Roman" w:hAnsi="Times New Roman" w:cs="Times New Roman"/>
          <w:sz w:val="22"/>
          <w:szCs w:val="22"/>
        </w:rPr>
        <w:t>необходимости заключения Основного Договора купли-продажи квартиры и оформления сделки.</w:t>
      </w:r>
    </w:p>
    <w:p w14:paraId="1D9DD6C0" w14:textId="2CC9EB6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Покупатель обязуются заключить Основной Договор на условиях и в сроки, оговоренные Сторонами в настоящем Договоре, незамедлительно отвечать на все уведомления Продавца, осуществить подготовку всех необходимых документов для заключения Основного Договора со своей стороны, согласовать с Продавцом дату подписания Основного Договора, (получить согласие супруга/супруги). </w:t>
      </w:r>
    </w:p>
    <w:p w14:paraId="6FAD2C5F" w14:textId="77777777" w:rsidR="00F84086" w:rsidRPr="00F8585D" w:rsidRDefault="00F84086" w:rsidP="00F840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bookmarkStart w:id="4" w:name="_Ref87641466"/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Покупатель выплачивает Продавцу в качестве обеспечительного платежа денежные средства, согласно пункту 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begin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instrText xml:space="preserve"> REF _Ref86495700 \w \h </w:instrTex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separate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7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end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настоящего Предварительного Договора, в соответствии со следующим графиком:</w:t>
      </w:r>
    </w:p>
    <w:p w14:paraId="618C1FD6" w14:textId="1B878C71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Во время подписания настоящего Договора Покупатель выплачивает Продавцу денежные средства в размере </w:t>
      </w:r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_______________________________________________________________.</w:t>
      </w:r>
    </w:p>
    <w:p w14:paraId="57AE412A" w14:textId="4684CAD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Остаток стоимости Квартиры оплачивается исходя из стоимости квадратного метра Квартиры в установленный выше период, но не позднее </w:t>
      </w:r>
      <w:bookmarkStart w:id="5" w:name="_Hlk86496324"/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________2022 года</w:t>
      </w:r>
      <w:bookmarkEnd w:id="5"/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.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При частичной оплате количество оплаченных квадратных метров площади Квартиры определяется делением суммы платежа на стоимость квадратного метра, действующую на момент оплаты.</w:t>
      </w:r>
    </w:p>
    <w:p w14:paraId="5306BBBA" w14:textId="7777777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Данный обеспечительный платеж обеспечивает обязательство, которое возникнет у Покупателя при заключении Основного договора - оплатить стоимость Квартиры, указанной в п.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begin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instrText xml:space="preserve"> REF _Ref86495725 \w \h </w:instrTex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separate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2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fldChar w:fldCharType="end"/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настоящего Договора. При заключении Основного договора сумма обеспечительного платежа засчитывается в счёт исполнения Покупателем соответствующего обязательства. Факт произведенных расчетов подтверждается распиской Продавца или банковским платежным документом с отметкой банка.</w:t>
      </w:r>
    </w:p>
    <w:p w14:paraId="445CB5BF" w14:textId="77777777" w:rsidR="00F84086" w:rsidRPr="00F8585D" w:rsidRDefault="00F84086" w:rsidP="00F840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bookmarkStart w:id="6" w:name="_Ref86495700"/>
      <w:bookmarkEnd w:id="4"/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Стороны договорились о том, что стоимость Квартиры определяется умножением площади Квартиры в квадратных метрах на стоимость квадратного метра, которая зависит от даты оплаты:</w:t>
      </w:r>
      <w:bookmarkEnd w:id="6"/>
    </w:p>
    <w:p w14:paraId="33B53ECC" w14:textId="7777777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243.200 (Двести сорок три тысячи двести) рублей 00 копеек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за квадратный метр при оплате с 01 декабря 2021 года по 31 декабря 2021 года;</w:t>
      </w:r>
    </w:p>
    <w:p w14:paraId="4B36ECDA" w14:textId="7777777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249.500 (Двести сорок девять тысяч пятьсот) рублей 00 копеек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за квадратный метр при оплате с 01 января 2022 года по 31 января 2022 года; </w:t>
      </w:r>
    </w:p>
    <w:p w14:paraId="152951BF" w14:textId="7777777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256.000 (Двести пятьдесят шесть тысяч) рублей 00 копеек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за квадратный метр при оплате с 01 февраля 2022 года по 28 февраля 2022 года; </w:t>
      </w:r>
    </w:p>
    <w:p w14:paraId="6D31CB19" w14:textId="77777777" w:rsidR="00F84086" w:rsidRPr="00F8585D" w:rsidRDefault="00F84086" w:rsidP="00F84086">
      <w:pPr>
        <w:pStyle w:val="a3"/>
        <w:ind w:left="397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 w:rsidRPr="00F8585D">
        <w:rPr>
          <w:rFonts w:ascii="Times New Roman" w:hAnsi="Times New Roman" w:cs="Times New Roman"/>
          <w:b/>
          <w:color w:val="548DD4" w:themeColor="text2" w:themeTint="99"/>
          <w:sz w:val="23"/>
          <w:szCs w:val="23"/>
        </w:rPr>
        <w:t>262.700 (Двести шестьдесят две тысячи семьсот) рублей 00 копеек</w:t>
      </w:r>
      <w:r w:rsidRPr="00F8585D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 за квадратный метр при оплате с 01 марта 2022 года по 31 марта 2022 года; </w:t>
      </w:r>
    </w:p>
    <w:p w14:paraId="2A497F8F" w14:textId="77777777" w:rsidR="00F84086" w:rsidRPr="00477E50" w:rsidRDefault="00F84086" w:rsidP="00F84086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изменения общей площади Квартиры в большую или меньшую сторону после проведения обмеров кадастровым инженером и составления тех плана, Стороны обязуются произвести корректировку стоимости Квартиры. Стоимость квадратного метра для перерасчета стоимости применяется согласно периоду оплаты последнего платежа в соответствии с п. </w:t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begin"/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instrText xml:space="preserve"> REF _Ref86495700 \w \h </w:instrText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separate"/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fldChar w:fldCharType="end"/>
      </w:r>
      <w:r w:rsidRPr="00477E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настоящего Предварительного Договора.</w:t>
      </w:r>
    </w:p>
    <w:p w14:paraId="4CD75163" w14:textId="792E8221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При подписании Основного Договора, Стороны подписывают Акт взаимозачета платежа и дополнительного платежа по Основному Договору (в случае изменения площа</w:t>
      </w:r>
      <w:r w:rsidR="004A55E2" w:rsidRPr="00362A14">
        <w:rPr>
          <w:rFonts w:ascii="Times New Roman" w:hAnsi="Times New Roman" w:cs="Times New Roman"/>
          <w:sz w:val="22"/>
          <w:szCs w:val="22"/>
        </w:rPr>
        <w:t>ди квартиры в соответствии с п.</w:t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395D76" w:rsidRPr="00362A14">
        <w:rPr>
          <w:rFonts w:ascii="Times New Roman" w:hAnsi="Times New Roman" w:cs="Times New Roman"/>
          <w:sz w:val="22"/>
          <w:szCs w:val="22"/>
        </w:rPr>
        <w:instrText xml:space="preserve"> REF _Ref87641466 \r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395D76" w:rsidRPr="00362A14">
        <w:rPr>
          <w:rFonts w:ascii="Times New Roman" w:hAnsi="Times New Roman" w:cs="Times New Roman"/>
          <w:sz w:val="22"/>
          <w:szCs w:val="22"/>
        </w:rPr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C12B40">
        <w:rPr>
          <w:rFonts w:ascii="Times New Roman" w:hAnsi="Times New Roman" w:cs="Times New Roman"/>
          <w:sz w:val="22"/>
          <w:szCs w:val="22"/>
        </w:rPr>
        <w:t>7</w:t>
      </w:r>
      <w:r w:rsidR="00395D76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7B5A31EE" w14:textId="14D4FC09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 случае несоблюдения Прода</w:t>
      </w:r>
      <w:r w:rsidR="004A55E2" w:rsidRPr="00362A14">
        <w:rPr>
          <w:rFonts w:ascii="Times New Roman" w:hAnsi="Times New Roman" w:cs="Times New Roman"/>
          <w:sz w:val="22"/>
          <w:szCs w:val="22"/>
        </w:rPr>
        <w:t>вцом срока, предусмотренного п.</w:t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4A55E2" w:rsidRPr="00362A14">
        <w:rPr>
          <w:rFonts w:ascii="Times New Roman" w:hAnsi="Times New Roman" w:cs="Times New Roman"/>
          <w:sz w:val="22"/>
          <w:szCs w:val="22"/>
        </w:rPr>
        <w:instrText xml:space="preserve"> REF _Ref86495607 \w \h </w:instrText>
      </w:r>
      <w:r w:rsidR="00346177" w:rsidRPr="00362A14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4A55E2" w:rsidRPr="00362A14">
        <w:rPr>
          <w:rFonts w:ascii="Times New Roman" w:hAnsi="Times New Roman" w:cs="Times New Roman"/>
          <w:sz w:val="22"/>
          <w:szCs w:val="22"/>
        </w:rPr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C12B40">
        <w:rPr>
          <w:rFonts w:ascii="Times New Roman" w:hAnsi="Times New Roman" w:cs="Times New Roman"/>
          <w:sz w:val="22"/>
          <w:szCs w:val="22"/>
        </w:rPr>
        <w:t>3</w:t>
      </w:r>
      <w:r w:rsidR="004A55E2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Договора, более чем на </w:t>
      </w:r>
      <w:r w:rsidR="00362A14">
        <w:rPr>
          <w:rFonts w:ascii="Times New Roman" w:hAnsi="Times New Roman" w:cs="Times New Roman"/>
          <w:sz w:val="22"/>
          <w:szCs w:val="22"/>
        </w:rPr>
        <w:t>18</w:t>
      </w:r>
      <w:r w:rsidRPr="00362A14">
        <w:rPr>
          <w:rFonts w:ascii="Times New Roman" w:hAnsi="Times New Roman" w:cs="Times New Roman"/>
          <w:sz w:val="22"/>
          <w:szCs w:val="22"/>
        </w:rPr>
        <w:t>0 (</w:t>
      </w:r>
      <w:r w:rsidR="00362A14">
        <w:rPr>
          <w:rFonts w:ascii="Times New Roman" w:hAnsi="Times New Roman" w:cs="Times New Roman"/>
          <w:sz w:val="22"/>
          <w:szCs w:val="22"/>
        </w:rPr>
        <w:t>сто восемьдесят</w:t>
      </w:r>
      <w:r w:rsidRPr="00362A14">
        <w:rPr>
          <w:rFonts w:ascii="Times New Roman" w:hAnsi="Times New Roman" w:cs="Times New Roman"/>
          <w:sz w:val="22"/>
          <w:szCs w:val="22"/>
        </w:rPr>
        <w:t xml:space="preserve">) календарных дней, Продавец уплачивает Покупателю пеню в размере 0,01% от стоимости Объекта за каждый день просрочки, но не более </w:t>
      </w:r>
      <w:r w:rsidRPr="006F22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2%</w:t>
      </w:r>
      <w:r w:rsidR="0082227D">
        <w:rPr>
          <w:rFonts w:ascii="Times New Roman" w:hAnsi="Times New Roman" w:cs="Times New Roman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от стоимости Объекта. </w:t>
      </w:r>
    </w:p>
    <w:p w14:paraId="4E3A780A" w14:textId="49D9A259" w:rsidR="008706EB" w:rsidRPr="00526755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В случае нарушения Покупателем сроков внесения платежей, предусмотренных настоящим Предварительным Договором, Продавец вправе предъявить Покупателю требование о выплате пеней в размере 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0,</w:t>
      </w:r>
      <w:r w:rsidR="002A7D47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9442D1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от суммы задолженности за каждый день просрочки, а Покупатель обязуются выплатить предъявленные Продавцом пени в течении 5 (пяти) </w:t>
      </w:r>
      <w:r w:rsidR="0082227D" w:rsidRPr="00BF0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рабочих</w:t>
      </w:r>
      <w:r w:rsidR="0082227D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Pr="00362A14">
        <w:rPr>
          <w:rFonts w:ascii="Times New Roman" w:hAnsi="Times New Roman" w:cs="Times New Roman"/>
          <w:sz w:val="22"/>
          <w:szCs w:val="22"/>
        </w:rPr>
        <w:t xml:space="preserve">дней с момента получения соответствующего требования. В случае задержки оплаты на срок более </w:t>
      </w:r>
      <w:r w:rsidR="002A7D47"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6F2203">
        <w:rPr>
          <w:rFonts w:ascii="Times New Roman" w:hAnsi="Times New Roman" w:cs="Times New Roman"/>
          <w:color w:val="000000" w:themeColor="text1"/>
          <w:sz w:val="22"/>
          <w:szCs w:val="22"/>
        </w:rPr>
        <w:t>0 дней</w:t>
      </w:r>
      <w:r w:rsidRPr="00526755">
        <w:rPr>
          <w:rFonts w:ascii="Times New Roman" w:hAnsi="Times New Roman" w:cs="Times New Roman"/>
          <w:sz w:val="22"/>
          <w:szCs w:val="22"/>
        </w:rPr>
        <w:t>,</w:t>
      </w:r>
      <w:r w:rsidRPr="00362A14">
        <w:rPr>
          <w:rFonts w:ascii="Times New Roman" w:hAnsi="Times New Roman" w:cs="Times New Roman"/>
          <w:sz w:val="22"/>
          <w:szCs w:val="22"/>
        </w:rPr>
        <w:t xml:space="preserve"> Продавец в праве в одностороннем порядке расторгнуть Договор с возвратом Покупателю ранее уплаченных сумм за </w:t>
      </w:r>
      <w:r w:rsidRPr="00526755">
        <w:rPr>
          <w:rFonts w:ascii="Times New Roman" w:hAnsi="Times New Roman" w:cs="Times New Roman"/>
          <w:color w:val="000000" w:themeColor="text1"/>
          <w:sz w:val="22"/>
          <w:szCs w:val="22"/>
        </w:rPr>
        <w:t>вычетом убытков.</w:t>
      </w:r>
      <w:r w:rsidR="009442D1" w:rsidRPr="005267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41BE5C9" w14:textId="3D25BE94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подтверждают, что не заблуждаются в отношении оценки указанной квартиры.</w:t>
      </w:r>
    </w:p>
    <w:p w14:paraId="2D4B14CE" w14:textId="4DF6C599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lastRenderedPageBreak/>
        <w:t xml:space="preserve">Продавец подтверждает, что на момент заключения настоящего Договора в отчуждаемой квартире никто не зарегистрирован. Продавец гарантирует отсутствие в Квартире зарегистрированных лиц к моменту подписания Сторонами Основного Договора купли-продажи Квартиры. </w:t>
      </w:r>
    </w:p>
    <w:p w14:paraId="3469F2EF" w14:textId="6C4DB6F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обязуется передать квартиру Покупателю, а Покупатель обязуются принять квартиру по акту приема-передачи в момент подписания Основного Договора купли-продажи.</w:t>
      </w:r>
    </w:p>
    <w:p w14:paraId="5F999B55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обязуется предоставить Покупателю документы, подтверждающие отсутствие в квартире зарегистрированных лиц и лиц, сохраняющих право пользования квартирой, а также документы, подтверждающие отсутствие задолженности по оплате коммунальных услуг, электроэнергии и по оплате расходов на капитальный ремонт дома.</w:t>
      </w:r>
    </w:p>
    <w:p w14:paraId="22E8E3EC" w14:textId="0D9A86B2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Риск случайной гибели или случайного повреждения имущества переходит на Покупателя после подписания Сторонами акта приема-передачи вышеуказанной Квартиры.</w:t>
      </w:r>
    </w:p>
    <w:p w14:paraId="5B7C989E" w14:textId="5F16D5CC" w:rsidR="008706EB" w:rsidRPr="00526755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Стороны договорились, что Основной Договор будет составлен в простой письменной форме. Государственная регистрация Основного Договора и перехода права собственности от Продавца к Покупателю будет осуществляться территориальным управлением Федеральной службы государственной регистрации, кадастра и картографии, расходы на оформление Основного Договора и государственную </w:t>
      </w:r>
      <w:r w:rsidRPr="00526755">
        <w:rPr>
          <w:rFonts w:ascii="Times New Roman" w:hAnsi="Times New Roman" w:cs="Times New Roman"/>
          <w:sz w:val="22"/>
          <w:szCs w:val="22"/>
        </w:rPr>
        <w:t>регистрацию несет Покупатель.</w:t>
      </w:r>
    </w:p>
    <w:p w14:paraId="55F7D4F7" w14:textId="2882B82C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гарантирует Покупателю, что на дату подписания Основного Договора Квартира никому не продана, не подарена и не обещана в дар, не отчуждена третьим лицам иным образом, рентой или какими-либо иными обязательствами не обременена, не заложена, не передана в аренду/</w:t>
      </w:r>
      <w:proofErr w:type="spellStart"/>
      <w:r w:rsidRPr="00362A14">
        <w:rPr>
          <w:rFonts w:ascii="Times New Roman" w:hAnsi="Times New Roman" w:cs="Times New Roman"/>
          <w:sz w:val="22"/>
          <w:szCs w:val="22"/>
        </w:rPr>
        <w:t>найм</w:t>
      </w:r>
      <w:proofErr w:type="spellEnd"/>
      <w:r w:rsidRPr="00362A14">
        <w:rPr>
          <w:rFonts w:ascii="Times New Roman" w:hAnsi="Times New Roman" w:cs="Times New Roman"/>
          <w:sz w:val="22"/>
          <w:szCs w:val="22"/>
        </w:rPr>
        <w:t xml:space="preserve"> (субаренду/</w:t>
      </w:r>
      <w:proofErr w:type="spellStart"/>
      <w:r w:rsidRPr="00362A14">
        <w:rPr>
          <w:rFonts w:ascii="Times New Roman" w:hAnsi="Times New Roman" w:cs="Times New Roman"/>
          <w:sz w:val="22"/>
          <w:szCs w:val="22"/>
        </w:rPr>
        <w:t>субнайм</w:t>
      </w:r>
      <w:proofErr w:type="spellEnd"/>
      <w:r w:rsidRPr="00362A14">
        <w:rPr>
          <w:rFonts w:ascii="Times New Roman" w:hAnsi="Times New Roman" w:cs="Times New Roman"/>
          <w:sz w:val="22"/>
          <w:szCs w:val="22"/>
        </w:rPr>
        <w:t>), в доверительное управление, в качестве вклада в уставный капитал юридических лиц, не является предметом оплаты по каким-либо обязательствам, в споре и под арестом (запрещением) не состоит, обременений (ограничений) нет, в отношении Квартиры не существует прав и притязаний третьих лиц.</w:t>
      </w:r>
    </w:p>
    <w:p w14:paraId="1FB1F354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также гарантирует, что в Квартире не будут проживать находящиеся под опекой или попечительством физические лица, либо оставшиеся без родительского попечения несовершеннолетние дети, а также другие лица, сохраняющие право пользования данной Квартирой.</w:t>
      </w:r>
    </w:p>
    <w:p w14:paraId="08D0B110" w14:textId="666D999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гарантирует Покупателю, что лиц, заключенных под стражу, осужденных к отбыванию срока наказания в исправительных учреждениях, лиц, призванных на действительную срочную военную службу, временно выехавших по условиям и характеру работы, в т. ч. в связи с выездом в загранкомандировку, на учебу, либо отсутствующих в связи с выполнением обязанностей опекуна (попечителя) в Квартире не имеется.</w:t>
      </w:r>
    </w:p>
    <w:p w14:paraId="49257A98" w14:textId="77777777" w:rsidR="008706EB" w:rsidRPr="00362A14" w:rsidRDefault="008706EB" w:rsidP="00CC765C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несет ответственность за достоверность указанных в данном пункте сведений согласно действующему законодательству, а также за подлинность правоустанавливающих и других представленных документов на Квартиру и удостоверения личности.</w:t>
      </w:r>
    </w:p>
    <w:p w14:paraId="3DDCF382" w14:textId="5D8A52B4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Покупатель уведомлен о том, что с момента перехода права собственности к нему, он самостоятельно осуществляет за свой счет ремонт и эксплуатацию квартиры, а также участвует в расходах, связанных с техническим обслуживанием и ремонтом, в том числе капитальным, всего дома соразмерно с занимаемой площадью.</w:t>
      </w:r>
    </w:p>
    <w:p w14:paraId="60769758" w14:textId="412DA01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при заключении настоящего Договора подтверждают и обязуются гарантировать на момент подписания Основного Договора, что в отношении них не возбуждена процедура банкротства.</w:t>
      </w:r>
    </w:p>
    <w:p w14:paraId="4098F1FF" w14:textId="77777777" w:rsidR="008706EB" w:rsidRPr="00362A14" w:rsidRDefault="008706EB" w:rsidP="00F03B07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 также подтверждает и гарантирует, что не имеет долгов и (или) любых иных неисполненных обязательств, которые могут повлечь его банкротство, как физического лица, что ему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с заявлением о признании себя банкротом.</w:t>
      </w:r>
    </w:p>
    <w:p w14:paraId="4688941C" w14:textId="5C96196A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Право собственности на Квартиру возникнет у Покупателя с момента   государственной регистрации перехода права собственности на Квартиру в Управлении Федеральной службы государственной регистрации, кадастра и картографии по Санкт-Петербургу по Основному договору купли-продажи Квартиры.</w:t>
      </w:r>
    </w:p>
    <w:p w14:paraId="3BE5DE9F" w14:textId="2CAFE0AD" w:rsidR="002A7D47" w:rsidRPr="00362A14" w:rsidRDefault="00000480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 случае, если</w:t>
      </w:r>
      <w:r w:rsidR="002A7D47" w:rsidRPr="00362A14">
        <w:rPr>
          <w:rFonts w:ascii="Times New Roman" w:hAnsi="Times New Roman" w:cs="Times New Roman"/>
          <w:sz w:val="22"/>
          <w:szCs w:val="22"/>
        </w:rPr>
        <w:t xml:space="preserve"> одна из Сторон будет уклоняться от заключения Основного договора, предусмотренного настоящим Договором, то уклоняющаяся Сторона должна будет возместить добросовестной Стороне убытки, причиненные таким уклонением. Возмещение убытков и выплата штрафа не влияет на право каждой Стороны, в силу п. 4 ст. 445 ГК РФ, обратиться в суд с требованием о понуждении заключить Основной договор.</w:t>
      </w:r>
    </w:p>
    <w:p w14:paraId="7C9A5060" w14:textId="0D6271D7" w:rsidR="002A7D47" w:rsidRPr="00362A14" w:rsidRDefault="002A7D47" w:rsidP="00F03B07">
      <w:pPr>
        <w:pStyle w:val="a3"/>
        <w:ind w:left="397"/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lastRenderedPageBreak/>
        <w:t xml:space="preserve">В случае отказа Покупателя от заключения Основного договора, с условием применения ответственности, предусмотренной настоящим пунктом, Продавец обязуется осуществить возврат Покупателю всех внесенных Покупателем средств за вычетом сумм убытков в срок не позднее </w:t>
      </w:r>
      <w:r w:rsidR="009D5B69" w:rsidRPr="00362A14">
        <w:rPr>
          <w:rFonts w:ascii="Times New Roman" w:hAnsi="Times New Roman" w:cs="Times New Roman"/>
          <w:sz w:val="22"/>
          <w:szCs w:val="22"/>
        </w:rPr>
        <w:t>30 (тридцати)</w:t>
      </w:r>
      <w:r w:rsidRPr="00362A14">
        <w:rPr>
          <w:rFonts w:ascii="Times New Roman" w:hAnsi="Times New Roman" w:cs="Times New Roman"/>
          <w:sz w:val="22"/>
          <w:szCs w:val="22"/>
        </w:rPr>
        <w:t xml:space="preserve"> рабочих дней с момента предъявления соответствующего требования Покупателем. Сумма убытков Продавца, подлежащая удержанию в случае отказа Покупателя от заключения Основного договора, составляет </w:t>
      </w:r>
      <w:r w:rsidR="005E336D">
        <w:rPr>
          <w:rFonts w:ascii="Times New Roman" w:hAnsi="Times New Roman" w:cs="Times New Roman"/>
          <w:sz w:val="22"/>
          <w:szCs w:val="22"/>
        </w:rPr>
        <w:t>5% (пять процентов) от стоимости квартиры, которая на момент удержания неустойки определятся умножением площади квартиры (</w:t>
      </w:r>
      <w:r w:rsidR="00E73E9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5E336D">
        <w:rPr>
          <w:rFonts w:ascii="Times New Roman" w:hAnsi="Times New Roman" w:cs="Times New Roman"/>
          <w:sz w:val="22"/>
          <w:szCs w:val="22"/>
        </w:rPr>
        <w:t xml:space="preserve">п. 2 настоящего Договора) </w:t>
      </w:r>
      <w:r w:rsidR="00B378C5" w:rsidRPr="00B378C5">
        <w:rPr>
          <w:rFonts w:ascii="Times New Roman" w:hAnsi="Times New Roman" w:cs="Times New Roman"/>
          <w:sz w:val="22"/>
          <w:szCs w:val="22"/>
        </w:rPr>
        <w:t>на стоимость квадратного метра на дату заключения настоящего Договора.</w:t>
      </w:r>
    </w:p>
    <w:p w14:paraId="592A75A3" w14:textId="6143CCA8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  При не урегулировании в процессе переговоров спорных вопросов споры разрешаются в суде по месту нахождения Квартиры.</w:t>
      </w:r>
    </w:p>
    <w:p w14:paraId="4CEFD7AD" w14:textId="22EE41D6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7" w:name="_Ref85111580"/>
      <w:r w:rsidRPr="00362A14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(форс-мажор).</w:t>
      </w:r>
      <w:bookmarkEnd w:id="7"/>
      <w:r w:rsidRPr="00362A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31E7C2" w14:textId="23293F5C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При наступлении указанных в п</w:t>
      </w:r>
      <w:r w:rsidR="002951A3" w:rsidRPr="00362A14">
        <w:rPr>
          <w:rFonts w:ascii="Times New Roman" w:hAnsi="Times New Roman" w:cs="Times New Roman"/>
          <w:sz w:val="22"/>
          <w:szCs w:val="22"/>
        </w:rPr>
        <w:t xml:space="preserve">. </w:t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begin"/>
      </w:r>
      <w:r w:rsidR="00956019" w:rsidRPr="00362A14">
        <w:rPr>
          <w:rFonts w:ascii="Times New Roman" w:hAnsi="Times New Roman" w:cs="Times New Roman"/>
          <w:sz w:val="22"/>
          <w:szCs w:val="22"/>
        </w:rPr>
        <w:instrText xml:space="preserve"> REF  _Ref85111580 \h \w  \* MERGEFORMAT </w:instrText>
      </w:r>
      <w:r w:rsidR="00956019" w:rsidRPr="00362A14">
        <w:rPr>
          <w:rFonts w:ascii="Times New Roman" w:hAnsi="Times New Roman" w:cs="Times New Roman"/>
          <w:sz w:val="22"/>
          <w:szCs w:val="22"/>
        </w:rPr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separate"/>
      </w:r>
      <w:r w:rsidR="00C12B40">
        <w:rPr>
          <w:rFonts w:ascii="Times New Roman" w:hAnsi="Times New Roman" w:cs="Times New Roman"/>
          <w:sz w:val="22"/>
          <w:szCs w:val="22"/>
        </w:rPr>
        <w:t>23</w:t>
      </w:r>
      <w:r w:rsidR="00956019" w:rsidRPr="00362A14">
        <w:rPr>
          <w:rFonts w:ascii="Times New Roman" w:hAnsi="Times New Roman" w:cs="Times New Roman"/>
          <w:sz w:val="22"/>
          <w:szCs w:val="22"/>
        </w:rPr>
        <w:fldChar w:fldCharType="end"/>
      </w:r>
      <w:r w:rsidRPr="00362A14">
        <w:rPr>
          <w:rFonts w:ascii="Times New Roman" w:hAnsi="Times New Roman" w:cs="Times New Roman"/>
          <w:sz w:val="22"/>
          <w:szCs w:val="22"/>
        </w:rPr>
        <w:t xml:space="preserve"> настоящего Договора обстоятельств Сторона, попавшая под действие обстоятельств непреодолимой силы, должна без промедления в течение 7 (Семи) рабочих дней известить о данных обстоятельствах вторую Сторону в Договоре.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Договору и срок их исполнения. Несвоевременное уведомление о наступлении обстоятельств непреодолимой силы лишает Стороны права ссылаться на таковые обстоятельства. Наступление обстоятельств непреодолимой силы должно быть подтверждено справками соответствующих государственных органов.  </w:t>
      </w:r>
    </w:p>
    <w:p w14:paraId="39DB221F" w14:textId="0A14ECF2" w:rsidR="004160C5" w:rsidRPr="00362A14" w:rsidRDefault="004160C5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Продавец, до оформления Основного Договора купли продажи, при необходимости, вправе передать свои права и обязанности другому лицу, с сохранением всех обязательств по исполнению настоящего договора, предварительно уведомив об этом Покупателя.</w:t>
      </w:r>
      <w:r w:rsidR="008222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353134" w14:textId="7776EE89" w:rsidR="008706EB" w:rsidRPr="0082227D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Уведомления и сообщения, касающиеся настоящего Договора, должны направляться в письменной форме посредством </w:t>
      </w:r>
      <w:r w:rsidR="00C12B40" w:rsidRPr="00362A14">
        <w:rPr>
          <w:rFonts w:ascii="Times New Roman" w:hAnsi="Times New Roman" w:cs="Times New Roman"/>
          <w:sz w:val="22"/>
          <w:szCs w:val="22"/>
        </w:rPr>
        <w:t>СМС, E-MAIL</w:t>
      </w:r>
      <w:r w:rsidRPr="00362A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AD8476" w14:textId="5F5F5688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Стороны обязуются незамедлительно письменно уведомлять друг друга об изменении адресов, реквизитов, сведений о контактных лицах, помещений телефонов, адресов электронной почты, указанных в настоящем Договоре.</w:t>
      </w:r>
    </w:p>
    <w:p w14:paraId="29BF845A" w14:textId="65E0C683" w:rsidR="008706EB" w:rsidRPr="00362A14" w:rsidRDefault="008706EB" w:rsidP="00CC7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Стороны договорились, что все условия настоящего Договора, а также информация по Договору (письменная и/или устная), получаемая Сторонами в связи с исполнением настоящего Договора, является информацией, составляющей коммерческую тайну Сторон в Договоре. Любая передача указанной информации третьим лицам возможна только с предварительного письменного согласия Стороны – обладателя такой информации, за исключением случаев, необходимых для выполнения обязательств по настоящему Договору и (или) предусмотренных действующим законодательством РФ. </w:t>
      </w:r>
    </w:p>
    <w:p w14:paraId="71EDF811" w14:textId="4F619082" w:rsidR="00346177" w:rsidRPr="00362A14" w:rsidRDefault="008706EB" w:rsidP="00382F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Настоящий Договор составлен в 2-х (двух) экземплярах, имеющих одинаковую юридическую силу, один экземпляр – Продавцу, один экземпляр –Покупателю.</w:t>
      </w:r>
    </w:p>
    <w:p w14:paraId="1268D6FE" w14:textId="77777777" w:rsidR="007B5505" w:rsidRPr="00362A14" w:rsidRDefault="007B5505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EF07D1" w14:textId="1932194D" w:rsidR="008706EB" w:rsidRPr="00362A14" w:rsidRDefault="008706EB" w:rsidP="00F03B0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p w14:paraId="1EA41C59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14:paraId="0A875E6A" w14:textId="77777777" w:rsidR="0002697E" w:rsidRDefault="0002697E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Гр. </w:t>
      </w:r>
      <w:r w:rsidRPr="00362A14">
        <w:rPr>
          <w:rFonts w:ascii="Times New Roman" w:hAnsi="Times New Roman" w:cs="Times New Roman"/>
          <w:b/>
          <w:sz w:val="22"/>
          <w:szCs w:val="22"/>
        </w:rPr>
        <w:t>Цепалкин Степан Викторович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пол: мужской, гражданство: РФ,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года рождения, место рождения: гор. Ленинград, паспорт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62A1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6BCDCF6" w14:textId="59D5B3C3" w:rsidR="004A6201" w:rsidRPr="000E79A1" w:rsidRDefault="00526755" w:rsidP="00382FD3">
      <w:pPr>
        <w:jc w:val="both"/>
        <w:rPr>
          <w:rStyle w:val="aa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r w:rsidRPr="000E79A1">
        <w:rPr>
          <w:rFonts w:ascii="Times New Roman" w:hAnsi="Times New Roman" w:cs="Times New Roman"/>
          <w:sz w:val="22"/>
          <w:szCs w:val="22"/>
        </w:rPr>
        <w:t xml:space="preserve">.  </w:t>
      </w:r>
      <w:r w:rsidR="0002697E" w:rsidRPr="000E79A1">
        <w:rPr>
          <w:rFonts w:ascii="Times New Roman" w:hAnsi="Times New Roman" w:cs="Times New Roman"/>
          <w:sz w:val="22"/>
          <w:szCs w:val="22"/>
        </w:rPr>
        <w:t>______________</w:t>
      </w:r>
      <w:r w:rsidRPr="000E79A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2697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E79A1">
        <w:rPr>
          <w:rFonts w:ascii="Times New Roman" w:hAnsi="Times New Roman" w:cs="Times New Roman"/>
          <w:sz w:val="22"/>
          <w:szCs w:val="22"/>
        </w:rPr>
        <w:t>-</w:t>
      </w:r>
      <w:r w:rsidRPr="0002697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E79A1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02697E" w:rsidRPr="0002697E">
          <w:rPr>
            <w:rStyle w:val="aa"/>
            <w:rFonts w:ascii="Times New Roman" w:hAnsi="Times New Roman" w:cs="Times New Roman"/>
            <w:color w:val="auto"/>
            <w:sz w:val="22"/>
            <w:szCs w:val="22"/>
            <w:u w:val="none"/>
          </w:rPr>
          <w:t>________________</w:t>
        </w:r>
      </w:hyperlink>
    </w:p>
    <w:p w14:paraId="195FBA1D" w14:textId="77777777" w:rsidR="002A2E58" w:rsidRPr="0002697E" w:rsidRDefault="002A2E58" w:rsidP="002A2E58">
      <w:pPr>
        <w:ind w:left="426" w:right="425"/>
        <w:jc w:val="both"/>
        <w:rPr>
          <w:rFonts w:ascii="Times New Roman" w:hAnsi="Times New Roman" w:cs="Times New Roman"/>
          <w:sz w:val="22"/>
          <w:szCs w:val="22"/>
        </w:rPr>
      </w:pPr>
      <w:r w:rsidRPr="0002697E">
        <w:rPr>
          <w:rFonts w:ascii="Times New Roman" w:hAnsi="Times New Roman" w:cs="Times New Roman"/>
          <w:sz w:val="22"/>
          <w:szCs w:val="22"/>
        </w:rPr>
        <w:t>Платежные реквизиты:</w:t>
      </w:r>
    </w:p>
    <w:p w14:paraId="0873A296" w14:textId="77777777" w:rsidR="002A2E58" w:rsidRPr="00E73E98" w:rsidRDefault="002A2E58" w:rsidP="00E73E98">
      <w:pPr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E73E98">
        <w:rPr>
          <w:rFonts w:ascii="Times New Roman" w:hAnsi="Times New Roman" w:cs="Times New Roman"/>
          <w:sz w:val="22"/>
          <w:szCs w:val="22"/>
        </w:rPr>
        <w:t>Получатель: ЦЕПАЛКИН СТЕПАН ВИКТОРОВИЧ</w:t>
      </w:r>
    </w:p>
    <w:p w14:paraId="466B31BB" w14:textId="16F20CEE" w:rsidR="002A2E58" w:rsidRPr="000C6F7C" w:rsidRDefault="00C12B40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048289C5" w14:textId="77777777" w:rsidR="006F2203" w:rsidRPr="000C6F7C" w:rsidRDefault="006F2203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2AF477" w14:textId="026A59E2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________________ / </w:t>
      </w:r>
      <w:r w:rsidR="00362A14">
        <w:rPr>
          <w:rFonts w:ascii="Times New Roman" w:hAnsi="Times New Roman" w:cs="Times New Roman"/>
          <w:sz w:val="22"/>
          <w:szCs w:val="22"/>
        </w:rPr>
        <w:t>Цепалкин С.В</w:t>
      </w:r>
      <w:r w:rsidR="00BC16BC" w:rsidRPr="00362A14">
        <w:rPr>
          <w:rFonts w:ascii="Times New Roman" w:hAnsi="Times New Roman" w:cs="Times New Roman"/>
          <w:sz w:val="22"/>
          <w:szCs w:val="22"/>
        </w:rPr>
        <w:t>./</w:t>
      </w:r>
    </w:p>
    <w:p w14:paraId="29F152FF" w14:textId="77777777" w:rsidR="004204AC" w:rsidRPr="00362A14" w:rsidRDefault="004204AC" w:rsidP="00382FD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09CB58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362A1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4CAA61D" w14:textId="77777777" w:rsidR="004204AC" w:rsidRPr="00362A14" w:rsidRDefault="004204AC" w:rsidP="00382FD3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257EA2FB" w14:textId="45323A4C" w:rsidR="00E16183" w:rsidRDefault="006F2203" w:rsidP="00382FD3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Гр. </w:t>
      </w:r>
      <w:r w:rsidR="00C12B4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13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.197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 рождения, место рождения: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пол: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женский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паспорт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выданный 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отделом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_____________________________________________________________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код подразделения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зарегистрированн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ая</w:t>
      </w:r>
      <w:r w:rsidR="005824D3" w:rsidRPr="00B20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 адресу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="00C12B4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__________________________________________________</w:t>
      </w:r>
      <w:r w:rsidR="005824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д. 85, кв. 60</w:t>
      </w:r>
    </w:p>
    <w:p w14:paraId="145B072C" w14:textId="77777777" w:rsidR="006F2203" w:rsidRPr="00362A14" w:rsidRDefault="006F2203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C1E27B" w14:textId="1C095639" w:rsidR="00C274BF" w:rsidRPr="00362A14" w:rsidRDefault="004204AC" w:rsidP="00C274BF">
      <w:pPr>
        <w:jc w:val="both"/>
        <w:rPr>
          <w:rFonts w:ascii="Times New Roman" w:hAnsi="Times New Roman" w:cs="Times New Roman"/>
          <w:sz w:val="22"/>
          <w:szCs w:val="22"/>
        </w:rPr>
      </w:pPr>
      <w:r w:rsidRPr="00362A14">
        <w:rPr>
          <w:rFonts w:ascii="Times New Roman" w:hAnsi="Times New Roman" w:cs="Times New Roman"/>
          <w:sz w:val="22"/>
          <w:szCs w:val="22"/>
        </w:rPr>
        <w:t xml:space="preserve">________________ / </w:t>
      </w:r>
      <w:r w:rsidR="00C12B40">
        <w:rPr>
          <w:rFonts w:ascii="Times New Roman" w:hAnsi="Times New Roman" w:cs="Times New Roman"/>
          <w:sz w:val="22"/>
          <w:szCs w:val="22"/>
        </w:rPr>
        <w:t>Иванова</w:t>
      </w:r>
      <w:r w:rsidR="00A7357A">
        <w:rPr>
          <w:rFonts w:ascii="Times New Roman" w:hAnsi="Times New Roman" w:cs="Times New Roman"/>
          <w:sz w:val="22"/>
          <w:szCs w:val="22"/>
        </w:rPr>
        <w:t xml:space="preserve"> Н.А./</w:t>
      </w:r>
      <w:r w:rsidR="00346177" w:rsidRPr="00362A14">
        <w:rPr>
          <w:rFonts w:ascii="Times New Roman" w:hAnsi="Times New Roman" w:cs="Times New Roman"/>
          <w:sz w:val="22"/>
          <w:szCs w:val="22"/>
        </w:rPr>
        <w:tab/>
      </w:r>
    </w:p>
    <w:p w14:paraId="639E9176" w14:textId="77777777" w:rsidR="008706EB" w:rsidRPr="00362A14" w:rsidRDefault="008706EB" w:rsidP="00382FD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F4C8F" w14:textId="77777777" w:rsidR="008706EB" w:rsidRPr="00362A14" w:rsidRDefault="008706EB" w:rsidP="00382FD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1F28BEA" w14:textId="77777777" w:rsidR="004F2451" w:rsidRDefault="004F2451" w:rsidP="004F2451">
      <w:pPr>
        <w:jc w:val="center"/>
      </w:pPr>
      <w:r>
        <w:rPr>
          <w:rFonts w:ascii="Cambria" w:hAnsi="Cambria" w:cs="Cambria"/>
        </w:rPr>
        <w:t>Новости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Cambria" w:hAnsi="Cambria" w:cs="Cambria"/>
        </w:rPr>
        <w:t>ГК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Cambria" w:hAnsi="Cambria" w:cs="Cambria"/>
        </w:rPr>
        <w:t>РЕНОВАЦИЯ</w:t>
      </w:r>
      <w:r w:rsidRPr="00B8008E">
        <w:rPr>
          <w:rFonts w:ascii="Century751 BT" w:hAnsi="Century751 BT"/>
        </w:rPr>
        <w:t xml:space="preserve"> </w:t>
      </w:r>
      <w:r w:rsidRPr="00B8008E">
        <w:rPr>
          <w:rFonts w:ascii="Segoe UI Symbol" w:hAnsi="Segoe UI Symbol" w:cs="Segoe UI Symbol"/>
        </w:rPr>
        <w:t>🌐</w:t>
      </w:r>
      <w:r w:rsidRPr="00B8008E">
        <w:rPr>
          <w:rFonts w:ascii="Century751 BT" w:hAnsi="Century751 BT"/>
        </w:rPr>
        <w:t xml:space="preserve"> </w:t>
      </w:r>
    </w:p>
    <w:p w14:paraId="40EE5C5C" w14:textId="77777777" w:rsidR="004F2451" w:rsidRPr="0091152B" w:rsidRDefault="00517910" w:rsidP="004F2451">
      <w:pPr>
        <w:jc w:val="center"/>
        <w:rPr>
          <w:rStyle w:val="af3"/>
        </w:rPr>
      </w:pPr>
      <w:hyperlink r:id="rId9" w:history="1">
        <w:r w:rsidR="004F2451" w:rsidRPr="0091152B">
          <w:rPr>
            <w:rStyle w:val="af3"/>
          </w:rPr>
          <w:t>https://clck.ru/ThyYw</w:t>
        </w:r>
      </w:hyperlink>
    </w:p>
    <w:p w14:paraId="135A12C9" w14:textId="77777777" w:rsidR="004F2451" w:rsidRPr="00B8008E" w:rsidRDefault="004F2451" w:rsidP="004F2451">
      <w:pPr>
        <w:jc w:val="center"/>
        <w:rPr>
          <w:rFonts w:ascii="Academy Condensed" w:hAnsi="Academy Condensed"/>
        </w:rPr>
      </w:pPr>
    </w:p>
    <w:p w14:paraId="018F68F0" w14:textId="77777777" w:rsidR="004F2451" w:rsidRDefault="004F2451" w:rsidP="004F2451">
      <w:pPr>
        <w:jc w:val="center"/>
      </w:pPr>
      <w:r>
        <w:rPr>
          <w:noProof/>
          <w:lang w:eastAsia="ru-RU"/>
        </w:rPr>
        <w:drawing>
          <wp:inline distT="0" distB="0" distL="0" distR="0" wp14:anchorId="66179970" wp14:editId="32664F5B">
            <wp:extent cx="1296063" cy="1296063"/>
            <wp:effectExtent l="114300" t="0" r="247015" b="1708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5040" cy="139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5B97056" w14:textId="77777777" w:rsidR="004F2451" w:rsidRPr="00CC765C" w:rsidRDefault="004F2451" w:rsidP="004F2451">
      <w:pPr>
        <w:jc w:val="center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2F6D74BE" w14:textId="77777777" w:rsidR="008706EB" w:rsidRPr="00362A14" w:rsidRDefault="008706EB" w:rsidP="00382FD3">
      <w:pPr>
        <w:jc w:val="both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sectPr w:rsidR="008706EB" w:rsidRPr="00362A14" w:rsidSect="004F2451">
      <w:footerReference w:type="even" r:id="rId11"/>
      <w:footerReference w:type="default" r:id="rId12"/>
      <w:pgSz w:w="11900" w:h="16840"/>
      <w:pgMar w:top="1134" w:right="985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A7B6" w14:textId="77777777" w:rsidR="00517910" w:rsidRDefault="00517910">
      <w:r>
        <w:separator/>
      </w:r>
    </w:p>
  </w:endnote>
  <w:endnote w:type="continuationSeparator" w:id="0">
    <w:p w14:paraId="286340B8" w14:textId="77777777" w:rsidR="00517910" w:rsidRDefault="0051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cademy Condensed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16"/>
      <w:gridCol w:w="1796"/>
      <w:gridCol w:w="4117"/>
    </w:tblGrid>
    <w:tr w:rsidR="009C20F6" w14:paraId="02B8B805" w14:textId="77777777" w:rsidTr="009C20F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E31B4B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69AD71A" w14:textId="77777777" w:rsidR="009C20F6" w:rsidRDefault="00517910">
          <w:pPr>
            <w:pStyle w:val="a8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070794363"/>
              <w:temporary/>
              <w:showingPlcHdr/>
            </w:sdtPr>
            <w:sdtEndPr/>
            <w:sdtContent>
              <w:r w:rsidR="009C20F6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3AC587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C20F6" w14:paraId="4BDBADFD" w14:textId="77777777" w:rsidTr="009C20F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78418E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779EBC" w14:textId="77777777" w:rsidR="009C20F6" w:rsidRDefault="009C20F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115AF9" w14:textId="77777777" w:rsidR="009C20F6" w:rsidRDefault="009C20F6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5AEB135" w14:textId="77777777" w:rsidR="009C20F6" w:rsidRDefault="009C20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C412" w14:textId="35BBB170" w:rsidR="009C20F6" w:rsidRDefault="007D251C" w:rsidP="00F03B07">
    <w:pPr>
      <w:pStyle w:val="a6"/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sz w:val="22"/>
        <w:szCs w:val="22"/>
      </w:rPr>
    </w:pPr>
    <w:r>
      <w:t xml:space="preserve">        </w:t>
    </w:r>
    <w:r w:rsidR="009C20F6" w:rsidRPr="00F03B07">
      <w:rPr>
        <w:rFonts w:ascii="Times New Roman" w:hAnsi="Times New Roman" w:cs="Times New Roman"/>
        <w:sz w:val="22"/>
        <w:szCs w:val="22"/>
      </w:rPr>
      <w:t>_</w:t>
    </w:r>
    <w:r w:rsidR="00F03B07">
      <w:rPr>
        <w:rFonts w:ascii="Times New Roman" w:hAnsi="Times New Roman" w:cs="Times New Roman"/>
        <w:sz w:val="22"/>
        <w:szCs w:val="22"/>
      </w:rPr>
      <w:t>______________/</w:t>
    </w:r>
    <w:r w:rsidR="00362A14">
      <w:rPr>
        <w:rFonts w:ascii="Times New Roman" w:hAnsi="Times New Roman" w:cs="Times New Roman"/>
        <w:sz w:val="22"/>
        <w:szCs w:val="22"/>
      </w:rPr>
      <w:t>Цепалкин С</w:t>
    </w:r>
    <w:r w:rsidR="00F03B07">
      <w:rPr>
        <w:rFonts w:ascii="Times New Roman" w:hAnsi="Times New Roman" w:cs="Times New Roman"/>
        <w:sz w:val="22"/>
        <w:szCs w:val="22"/>
      </w:rPr>
      <w:t>.</w:t>
    </w:r>
    <w:r w:rsidR="00362A14">
      <w:rPr>
        <w:rFonts w:ascii="Times New Roman" w:hAnsi="Times New Roman" w:cs="Times New Roman"/>
        <w:sz w:val="22"/>
        <w:szCs w:val="22"/>
      </w:rPr>
      <w:t>В</w:t>
    </w:r>
    <w:r w:rsidR="00F03B07">
      <w:rPr>
        <w:rFonts w:ascii="Times New Roman" w:hAnsi="Times New Roman" w:cs="Times New Roman"/>
        <w:sz w:val="22"/>
        <w:szCs w:val="22"/>
      </w:rPr>
      <w:t xml:space="preserve">./ </w:t>
    </w:r>
    <w:r w:rsidR="00F03B07">
      <w:rPr>
        <w:rFonts w:ascii="Times New Roman" w:hAnsi="Times New Roman" w:cs="Times New Roman"/>
        <w:sz w:val="22"/>
        <w:szCs w:val="22"/>
      </w:rPr>
      <w:tab/>
    </w:r>
    <w:r w:rsidR="000E5473">
      <w:rPr>
        <w:rFonts w:ascii="Times New Roman" w:hAnsi="Times New Roman" w:cs="Times New Roman"/>
        <w:sz w:val="22"/>
        <w:szCs w:val="22"/>
      </w:rPr>
      <w:t xml:space="preserve">    </w:t>
    </w:r>
    <w:r w:rsidR="00F03B07">
      <w:rPr>
        <w:rFonts w:ascii="Times New Roman" w:hAnsi="Times New Roman" w:cs="Times New Roman"/>
        <w:sz w:val="22"/>
        <w:szCs w:val="22"/>
      </w:rPr>
      <w:t>________________ /</w:t>
    </w:r>
    <w:r w:rsidR="00A7357A" w:rsidRPr="00A7357A">
      <w:rPr>
        <w:rFonts w:ascii="Times New Roman" w:hAnsi="Times New Roman" w:cs="Times New Roman"/>
        <w:sz w:val="22"/>
        <w:szCs w:val="22"/>
      </w:rPr>
      <w:t xml:space="preserve"> </w:t>
    </w:r>
    <w:r w:rsidR="00C12B40">
      <w:rPr>
        <w:rFonts w:ascii="Times New Roman" w:hAnsi="Times New Roman" w:cs="Times New Roman"/>
        <w:sz w:val="22"/>
        <w:szCs w:val="22"/>
      </w:rPr>
      <w:t>Иванова</w:t>
    </w:r>
    <w:r w:rsidR="00A7357A">
      <w:rPr>
        <w:rFonts w:ascii="Times New Roman" w:hAnsi="Times New Roman" w:cs="Times New Roman"/>
        <w:sz w:val="22"/>
        <w:szCs w:val="22"/>
      </w:rPr>
      <w:t xml:space="preserve"> Н.А./</w:t>
    </w:r>
    <w:r w:rsidR="00A7357A" w:rsidRPr="00362A14">
      <w:rPr>
        <w:rFonts w:ascii="Times New Roman" w:hAnsi="Times New Roman" w:cs="Times New Roman"/>
        <w:sz w:val="22"/>
        <w:szCs w:val="22"/>
      </w:rPr>
      <w:tab/>
    </w:r>
  </w:p>
  <w:p w14:paraId="239AFD25" w14:textId="14C67B19" w:rsidR="00C274BF" w:rsidRPr="00F03B07" w:rsidRDefault="00C274BF" w:rsidP="00F03B07">
    <w:pPr>
      <w:pStyle w:val="a6"/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D21" w14:textId="77777777" w:rsidR="00517910" w:rsidRDefault="00517910">
      <w:r>
        <w:separator/>
      </w:r>
    </w:p>
  </w:footnote>
  <w:footnote w:type="continuationSeparator" w:id="0">
    <w:p w14:paraId="17D00FF0" w14:textId="77777777" w:rsidR="00517910" w:rsidRDefault="0051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8B"/>
    <w:multiLevelType w:val="hybridMultilevel"/>
    <w:tmpl w:val="F850BC24"/>
    <w:lvl w:ilvl="0" w:tplc="2DBE39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266FA5"/>
    <w:multiLevelType w:val="hybridMultilevel"/>
    <w:tmpl w:val="B65C75D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E2D2D24"/>
    <w:multiLevelType w:val="hybridMultilevel"/>
    <w:tmpl w:val="CCBCFF00"/>
    <w:lvl w:ilvl="0" w:tplc="DF681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CC"/>
    <w:multiLevelType w:val="multilevel"/>
    <w:tmpl w:val="0419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4" w15:restartNumberingAfterBreak="0">
    <w:nsid w:val="48220C3D"/>
    <w:multiLevelType w:val="hybridMultilevel"/>
    <w:tmpl w:val="46CA2AC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4A66022E"/>
    <w:multiLevelType w:val="multilevel"/>
    <w:tmpl w:val="5CB2A7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6" w15:restartNumberingAfterBreak="0">
    <w:nsid w:val="6D2904E1"/>
    <w:multiLevelType w:val="multilevel"/>
    <w:tmpl w:val="3CD2C58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7" w15:restartNumberingAfterBreak="0">
    <w:nsid w:val="7A9040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591A12"/>
    <w:multiLevelType w:val="hybridMultilevel"/>
    <w:tmpl w:val="98EC115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B"/>
    <w:rsid w:val="00000480"/>
    <w:rsid w:val="00005A11"/>
    <w:rsid w:val="00017A08"/>
    <w:rsid w:val="0002697E"/>
    <w:rsid w:val="00055B32"/>
    <w:rsid w:val="00082455"/>
    <w:rsid w:val="0009063B"/>
    <w:rsid w:val="000A369F"/>
    <w:rsid w:val="000B5F4C"/>
    <w:rsid w:val="000C4427"/>
    <w:rsid w:val="000C6F7C"/>
    <w:rsid w:val="000E5473"/>
    <w:rsid w:val="000E79A1"/>
    <w:rsid w:val="000E7A3D"/>
    <w:rsid w:val="000F3348"/>
    <w:rsid w:val="00135A1B"/>
    <w:rsid w:val="0014288C"/>
    <w:rsid w:val="00143DA7"/>
    <w:rsid w:val="00154E36"/>
    <w:rsid w:val="001606E8"/>
    <w:rsid w:val="001667D7"/>
    <w:rsid w:val="001E28FD"/>
    <w:rsid w:val="001F12BC"/>
    <w:rsid w:val="00206385"/>
    <w:rsid w:val="0029177F"/>
    <w:rsid w:val="002951A3"/>
    <w:rsid w:val="002A2E58"/>
    <w:rsid w:val="002A46C1"/>
    <w:rsid w:val="002A7D47"/>
    <w:rsid w:val="002B0A9E"/>
    <w:rsid w:val="002B5DA1"/>
    <w:rsid w:val="002B78CE"/>
    <w:rsid w:val="002E4F3B"/>
    <w:rsid w:val="002E778C"/>
    <w:rsid w:val="003010F7"/>
    <w:rsid w:val="00304C30"/>
    <w:rsid w:val="00304C8E"/>
    <w:rsid w:val="0032031C"/>
    <w:rsid w:val="00324152"/>
    <w:rsid w:val="00335605"/>
    <w:rsid w:val="00346177"/>
    <w:rsid w:val="003463F4"/>
    <w:rsid w:val="00347EE7"/>
    <w:rsid w:val="0035007F"/>
    <w:rsid w:val="00362A14"/>
    <w:rsid w:val="003704DF"/>
    <w:rsid w:val="0037734D"/>
    <w:rsid w:val="00382FD3"/>
    <w:rsid w:val="00395D76"/>
    <w:rsid w:val="004160C5"/>
    <w:rsid w:val="004204AC"/>
    <w:rsid w:val="004312CA"/>
    <w:rsid w:val="0044526C"/>
    <w:rsid w:val="00477E50"/>
    <w:rsid w:val="00485995"/>
    <w:rsid w:val="004A55E2"/>
    <w:rsid w:val="004A6201"/>
    <w:rsid w:val="004B1E70"/>
    <w:rsid w:val="004F2451"/>
    <w:rsid w:val="00517910"/>
    <w:rsid w:val="00526755"/>
    <w:rsid w:val="00540AFC"/>
    <w:rsid w:val="005824D3"/>
    <w:rsid w:val="0059624F"/>
    <w:rsid w:val="005C30AE"/>
    <w:rsid w:val="005E336D"/>
    <w:rsid w:val="005F75FA"/>
    <w:rsid w:val="00612709"/>
    <w:rsid w:val="00615B6F"/>
    <w:rsid w:val="00645774"/>
    <w:rsid w:val="00671EDF"/>
    <w:rsid w:val="00693C1B"/>
    <w:rsid w:val="006B0547"/>
    <w:rsid w:val="006B08A4"/>
    <w:rsid w:val="006F0F48"/>
    <w:rsid w:val="006F2203"/>
    <w:rsid w:val="006F2FAB"/>
    <w:rsid w:val="0070201C"/>
    <w:rsid w:val="007448A6"/>
    <w:rsid w:val="0075393B"/>
    <w:rsid w:val="00756802"/>
    <w:rsid w:val="00784E07"/>
    <w:rsid w:val="007B5505"/>
    <w:rsid w:val="007C67BF"/>
    <w:rsid w:val="007D251C"/>
    <w:rsid w:val="007D2C5A"/>
    <w:rsid w:val="007F4347"/>
    <w:rsid w:val="008059C6"/>
    <w:rsid w:val="0082227D"/>
    <w:rsid w:val="00824849"/>
    <w:rsid w:val="008414E3"/>
    <w:rsid w:val="00863934"/>
    <w:rsid w:val="008706EB"/>
    <w:rsid w:val="00890656"/>
    <w:rsid w:val="008B0532"/>
    <w:rsid w:val="008D639A"/>
    <w:rsid w:val="008F0A37"/>
    <w:rsid w:val="00907A58"/>
    <w:rsid w:val="00935224"/>
    <w:rsid w:val="00936D70"/>
    <w:rsid w:val="009442D1"/>
    <w:rsid w:val="00956019"/>
    <w:rsid w:val="00960946"/>
    <w:rsid w:val="00971272"/>
    <w:rsid w:val="00992225"/>
    <w:rsid w:val="009A6BCB"/>
    <w:rsid w:val="009A7448"/>
    <w:rsid w:val="009C20F6"/>
    <w:rsid w:val="009D15E1"/>
    <w:rsid w:val="009D37FA"/>
    <w:rsid w:val="009D5B69"/>
    <w:rsid w:val="009D6513"/>
    <w:rsid w:val="009D6C19"/>
    <w:rsid w:val="00A30D68"/>
    <w:rsid w:val="00A31F59"/>
    <w:rsid w:val="00A42F3C"/>
    <w:rsid w:val="00A56AF1"/>
    <w:rsid w:val="00A61A38"/>
    <w:rsid w:val="00A7357A"/>
    <w:rsid w:val="00A77CBA"/>
    <w:rsid w:val="00A87BE4"/>
    <w:rsid w:val="00AE21D0"/>
    <w:rsid w:val="00B200EC"/>
    <w:rsid w:val="00B20A2A"/>
    <w:rsid w:val="00B378C5"/>
    <w:rsid w:val="00B45300"/>
    <w:rsid w:val="00BA3AEB"/>
    <w:rsid w:val="00BB0FF3"/>
    <w:rsid w:val="00BC16BC"/>
    <w:rsid w:val="00BC67E6"/>
    <w:rsid w:val="00BF0CF8"/>
    <w:rsid w:val="00C12B40"/>
    <w:rsid w:val="00C274BF"/>
    <w:rsid w:val="00C6380B"/>
    <w:rsid w:val="00C64E6C"/>
    <w:rsid w:val="00C729B3"/>
    <w:rsid w:val="00C80E1F"/>
    <w:rsid w:val="00C84F23"/>
    <w:rsid w:val="00C92DC5"/>
    <w:rsid w:val="00CC765C"/>
    <w:rsid w:val="00D20CB5"/>
    <w:rsid w:val="00D47B65"/>
    <w:rsid w:val="00DA083C"/>
    <w:rsid w:val="00DD3021"/>
    <w:rsid w:val="00DE0CEA"/>
    <w:rsid w:val="00DE339A"/>
    <w:rsid w:val="00DF0D11"/>
    <w:rsid w:val="00DF3FA0"/>
    <w:rsid w:val="00E01C90"/>
    <w:rsid w:val="00E16183"/>
    <w:rsid w:val="00E333AE"/>
    <w:rsid w:val="00E34599"/>
    <w:rsid w:val="00E35543"/>
    <w:rsid w:val="00E42D50"/>
    <w:rsid w:val="00E53BBB"/>
    <w:rsid w:val="00E73E98"/>
    <w:rsid w:val="00E91836"/>
    <w:rsid w:val="00ED2704"/>
    <w:rsid w:val="00EF6EF7"/>
    <w:rsid w:val="00F03B07"/>
    <w:rsid w:val="00F27AAE"/>
    <w:rsid w:val="00F35F9E"/>
    <w:rsid w:val="00F74F82"/>
    <w:rsid w:val="00F84086"/>
    <w:rsid w:val="00F8585D"/>
    <w:rsid w:val="00FA5AF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F7D70"/>
  <w14:defaultImageDpi w14:val="330"/>
  <w15:docId w15:val="{9626E264-DA09-416D-9990-4F08801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B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6EB"/>
    <w:rPr>
      <w:lang w:eastAsia="ja-JP"/>
    </w:rPr>
  </w:style>
  <w:style w:type="paragraph" w:styleId="a6">
    <w:name w:val="footer"/>
    <w:basedOn w:val="a"/>
    <w:link w:val="a7"/>
    <w:uiPriority w:val="99"/>
    <w:unhideWhenUsed/>
    <w:rsid w:val="00870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6EB"/>
    <w:rPr>
      <w:lang w:eastAsia="ja-JP"/>
    </w:rPr>
  </w:style>
  <w:style w:type="paragraph" w:styleId="a8">
    <w:name w:val="No Spacing"/>
    <w:link w:val="a9"/>
    <w:qFormat/>
    <w:rsid w:val="008706EB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8706EB"/>
    <w:rPr>
      <w:rFonts w:ascii="PMingLiU" w:hAnsi="PMingLiU"/>
      <w:sz w:val="22"/>
      <w:szCs w:val="22"/>
    </w:rPr>
  </w:style>
  <w:style w:type="character" w:styleId="aa">
    <w:name w:val="Hyperlink"/>
    <w:basedOn w:val="a0"/>
    <w:uiPriority w:val="99"/>
    <w:unhideWhenUsed/>
    <w:rsid w:val="00135A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5A1B"/>
    <w:rPr>
      <w:color w:val="605E5C"/>
      <w:shd w:val="clear" w:color="auto" w:fill="E1DFDD"/>
    </w:rPr>
  </w:style>
  <w:style w:type="paragraph" w:styleId="ab">
    <w:name w:val="endnote text"/>
    <w:basedOn w:val="a"/>
    <w:link w:val="ac"/>
    <w:uiPriority w:val="99"/>
    <w:semiHidden/>
    <w:unhideWhenUsed/>
    <w:rsid w:val="002B5DA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5DA1"/>
    <w:rPr>
      <w:sz w:val="20"/>
      <w:szCs w:val="20"/>
      <w:lang w:eastAsia="ja-JP"/>
    </w:rPr>
  </w:style>
  <w:style w:type="character" w:styleId="ad">
    <w:name w:val="endnote reference"/>
    <w:basedOn w:val="a0"/>
    <w:uiPriority w:val="99"/>
    <w:semiHidden/>
    <w:unhideWhenUsed/>
    <w:rsid w:val="002B5DA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F22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22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2203"/>
    <w:rPr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22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2203"/>
    <w:rPr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6F2203"/>
    <w:rPr>
      <w:color w:val="605E5C"/>
      <w:shd w:val="clear" w:color="auto" w:fill="E1DFDD"/>
    </w:rPr>
  </w:style>
  <w:style w:type="character" w:styleId="af3">
    <w:name w:val="Subtle Emphasis"/>
    <w:basedOn w:val="a0"/>
    <w:uiPriority w:val="19"/>
    <w:qFormat/>
    <w:rsid w:val="004F24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palki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ck.ru/Thy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6B6247-934C-4371-BA34-858CC204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</cp:lastModifiedBy>
  <cp:revision>9</cp:revision>
  <cp:lastPrinted>2021-12-01T14:08:00Z</cp:lastPrinted>
  <dcterms:created xsi:type="dcterms:W3CDTF">2021-12-21T00:01:00Z</dcterms:created>
  <dcterms:modified xsi:type="dcterms:W3CDTF">2022-05-14T11:23:00Z</dcterms:modified>
</cp:coreProperties>
</file>